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F" w:rsidRDefault="0017233F" w:rsidP="001723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Контрольна робота</w:t>
      </w:r>
    </w:p>
    <w:p w:rsidR="0017233F" w:rsidRDefault="0017233F" w:rsidP="001723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B75BD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«Електричне поле»</w:t>
      </w:r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7233F" w:rsidRPr="00DB75BD" w:rsidRDefault="0017233F" w:rsidP="0017233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Заряд 10 </w:t>
      </w:r>
      <w:proofErr w:type="spellStart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нКл</w:t>
      </w:r>
      <w:proofErr w:type="spellEnd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перемістився в електричному полі із точки з потенціалом –30 В у точку з потенціалом 60 В. Яку роботу виконало поле?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(1,5</w:t>
      </w:r>
      <w:r w:rsidRPr="00DB75B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бали)</w:t>
      </w:r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B75BD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625E35" wp14:editId="34C4E1CF">
            <wp:simplePos x="0" y="0"/>
            <wp:positionH relativeFrom="margin">
              <wp:align>right</wp:align>
            </wp:positionH>
            <wp:positionV relativeFrom="paragraph">
              <wp:posOffset>464820</wp:posOffset>
            </wp:positionV>
            <wp:extent cx="1714500" cy="923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На відстані 3 см від заряду 12 </w:t>
      </w:r>
      <w:proofErr w:type="spellStart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нКл</w:t>
      </w:r>
      <w:proofErr w:type="spellEnd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перебуває в рідкому діелектрику, напруженість електричного поля становить 6 </w:t>
      </w:r>
      <w:proofErr w:type="spellStart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кН</w:t>
      </w:r>
      <w:proofErr w:type="spellEnd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/</w:t>
      </w:r>
      <w:proofErr w:type="spellStart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Кл</w:t>
      </w:r>
      <w:proofErr w:type="spellEnd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Якою є діелектрична проникність діелектрика? </w:t>
      </w:r>
      <w:r w:rsidRPr="00DB75B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,5</w:t>
      </w:r>
      <w:r w:rsidRPr="00DB75B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бал)</w:t>
      </w:r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7233F" w:rsidRPr="00DB75BD" w:rsidRDefault="0017233F" w:rsidP="00172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Визначити ємність батареї конденсаторів (див. рисунок), якщо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=4</m:t>
        </m:r>
        <m:r>
          <m:rPr>
            <m:sty m:val="p"/>
          </m:rP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мкФ,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</m:t>
        </m:r>
        <m:r>
          <m:rPr>
            <m:sty m:val="p"/>
          </m:rP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мкФ, 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=6</m:t>
        </m:r>
        <m:r>
          <m:rPr>
            <m:sty m:val="p"/>
          </m:rP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мкФ,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=2,5</m:t>
        </m:r>
        <m:r>
          <m:rPr>
            <m:sty m:val="p"/>
          </m:rPr>
          <w:rPr>
            <w:rFonts w:ascii="Cambria Math" w:eastAsia="SchoolBookC" w:hAnsi="Cambria Math"/>
            <w:sz w:val="28"/>
            <w:szCs w:val="28"/>
            <w:lang w:val="uk-UA" w:eastAsia="ru-RU"/>
          </w:rPr>
          <m:t xml:space="preserve"> </m:t>
        </m:r>
        <m:r>
          <w:rPr>
            <w:rFonts w:ascii="Cambria Math" w:eastAsia="SchoolBookC" w:hAnsi="Cambria Math"/>
            <w:sz w:val="28"/>
            <w:szCs w:val="28"/>
            <w:lang w:val="uk-UA" w:eastAsia="ru-RU"/>
          </w:rPr>
          <m:t>мкФ</m:t>
        </m:r>
      </m:oMath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DB75B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:rsidR="0017233F" w:rsidRPr="00DB75BD" w:rsidRDefault="0017233F" w:rsidP="0017233F">
      <w:pPr>
        <w:spacing w:after="0" w:line="36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7233F" w:rsidRPr="00DB75BD" w:rsidRDefault="0017233F" w:rsidP="0017233F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. Між плоскими горизонтальними пластинами, що створюють однорідне електричне поле, перебуває в рівновазі заряджена порошина масою 0,3 мг. Заряд порошини дорівнює 10</w:t>
      </w:r>
      <w:r w:rsidRPr="00DB75BD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–13</w:t>
      </w:r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>Кл</w:t>
      </w:r>
      <w:proofErr w:type="spellEnd"/>
      <w:r w:rsidRPr="00DB75B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відстань між пластинами 1,5 см. Визначте різницю потенціалів між пластинами. </w:t>
      </w:r>
      <w:r w:rsidRPr="00DB75BD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 бали)</w:t>
      </w:r>
    </w:p>
    <w:p w:rsidR="00343659" w:rsidRDefault="00343659"/>
    <w:sectPr w:rsidR="00343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3F"/>
    <w:rsid w:val="0017233F"/>
    <w:rsid w:val="003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7B4"/>
  <w15:chartTrackingRefBased/>
  <w15:docId w15:val="{85D37566-1529-40DD-89B0-25B25E5B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3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2020-05-26T05:53:00Z</dcterms:created>
  <dcterms:modified xsi:type="dcterms:W3CDTF">2020-05-26T05:57:00Z</dcterms:modified>
</cp:coreProperties>
</file>