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08D" w:rsidRDefault="0067408D" w:rsidP="0067408D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bookmarkStart w:id="0" w:name="_GoBack"/>
      <w:bookmarkEnd w:id="0"/>
    </w:p>
    <w:p w:rsidR="0067408D" w:rsidRDefault="0067408D" w:rsidP="0067408D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lang w:val="uk-UA"/>
        </w:rPr>
        <w:t>Тема: «Формування основ патріотичного виховання</w:t>
      </w:r>
    </w:p>
    <w:p w:rsidR="0067408D" w:rsidRDefault="0067408D" w:rsidP="0067408D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lang w:val="uk-UA"/>
        </w:rPr>
        <w:t>дітей дошкільного віку засобами народознавства»</w:t>
      </w:r>
    </w:p>
    <w:p w:rsidR="0067408D" w:rsidRDefault="0067408D" w:rsidP="0067408D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color w:val="52596F"/>
          <w:lang w:val="uk-UA"/>
        </w:rPr>
        <w:t>Тема: «Національно </w:t>
      </w:r>
      <w:r>
        <w:rPr>
          <w:rFonts w:ascii="Arial" w:hAnsi="Arial" w:cs="Arial"/>
          <w:color w:val="52596F"/>
        </w:rPr>
        <w:t>-патріотичне виховання особистості в умовах</w:t>
      </w:r>
      <w:r w:rsidR="00B05163">
        <w:rPr>
          <w:rFonts w:ascii="Arial" w:hAnsi="Arial" w:cs="Arial"/>
          <w:color w:val="52596F"/>
          <w:lang w:val="uk-UA"/>
        </w:rPr>
        <w:t xml:space="preserve"> </w:t>
      </w:r>
      <w:r>
        <w:rPr>
          <w:rFonts w:ascii="Arial" w:hAnsi="Arial" w:cs="Arial"/>
          <w:color w:val="52596F"/>
        </w:rPr>
        <w:t>сучасного дошкілля</w:t>
      </w:r>
      <w:r>
        <w:rPr>
          <w:rFonts w:ascii="Arial" w:hAnsi="Arial" w:cs="Arial"/>
          <w:color w:val="52596F"/>
          <w:lang w:val="uk-UA"/>
        </w:rPr>
        <w:t>»</w:t>
      </w:r>
    </w:p>
    <w:p w:rsidR="00B05163" w:rsidRPr="00B05163" w:rsidRDefault="00B05163" w:rsidP="003E4380">
      <w:pPr>
        <w:shd w:val="clear" w:color="auto" w:fill="FFFFFF"/>
        <w:outlineLvl w:val="2"/>
        <w:rPr>
          <w:rFonts w:ascii="Arial" w:hAnsi="Arial" w:cs="Arial"/>
          <w:b/>
          <w:bCs/>
          <w:color w:val="555555"/>
          <w:sz w:val="36"/>
          <w:szCs w:val="36"/>
          <w:lang w:val="uk-UA"/>
        </w:rPr>
      </w:pPr>
      <w:r w:rsidRPr="00B05163">
        <w:rPr>
          <w:rFonts w:ascii="Arial" w:hAnsi="Arial" w:cs="Arial"/>
          <w:b/>
          <w:bCs/>
          <w:sz w:val="36"/>
          <w:szCs w:val="36"/>
        </w:rPr>
        <w:t>Патріоти</w:t>
      </w:r>
      <w:r w:rsidRPr="006528F5">
        <w:rPr>
          <w:rFonts w:ascii="Arial" w:hAnsi="Arial" w:cs="Arial"/>
          <w:b/>
          <w:bCs/>
          <w:sz w:val="36"/>
          <w:szCs w:val="36"/>
        </w:rPr>
        <w:t xml:space="preserve">чне виховання дошкільників </w:t>
      </w:r>
      <w:proofErr w:type="gramStart"/>
      <w:r w:rsidRPr="006528F5">
        <w:rPr>
          <w:rFonts w:ascii="Arial" w:hAnsi="Arial" w:cs="Arial"/>
          <w:b/>
          <w:bCs/>
          <w:sz w:val="36"/>
          <w:szCs w:val="36"/>
        </w:rPr>
        <w:t>в</w:t>
      </w:r>
      <w:proofErr w:type="gramEnd"/>
      <w:r w:rsidRPr="006528F5">
        <w:rPr>
          <w:rFonts w:ascii="Arial" w:hAnsi="Arial" w:cs="Arial"/>
          <w:b/>
          <w:bCs/>
          <w:sz w:val="36"/>
          <w:szCs w:val="36"/>
          <w:lang w:val="uk-UA"/>
        </w:rPr>
        <w:t xml:space="preserve"> Новопавл</w:t>
      </w:r>
      <w:r w:rsidR="006528F5">
        <w:rPr>
          <w:rFonts w:ascii="Arial" w:hAnsi="Arial" w:cs="Arial"/>
          <w:b/>
          <w:bCs/>
          <w:sz w:val="36"/>
          <w:szCs w:val="36"/>
          <w:lang w:val="uk-UA"/>
        </w:rPr>
        <w:t>і</w:t>
      </w:r>
      <w:r w:rsidRPr="006528F5">
        <w:rPr>
          <w:rFonts w:ascii="Arial" w:hAnsi="Arial" w:cs="Arial"/>
          <w:b/>
          <w:bCs/>
          <w:sz w:val="36"/>
          <w:szCs w:val="36"/>
          <w:lang w:val="uk-UA"/>
        </w:rPr>
        <w:t>вському</w:t>
      </w:r>
      <w:r w:rsidRPr="006528F5">
        <w:rPr>
          <w:rFonts w:ascii="Arial" w:hAnsi="Arial" w:cs="Arial"/>
          <w:b/>
          <w:bCs/>
          <w:sz w:val="36"/>
          <w:szCs w:val="36"/>
        </w:rPr>
        <w:t xml:space="preserve"> </w:t>
      </w:r>
      <w:r w:rsidRPr="006528F5">
        <w:rPr>
          <w:rFonts w:ascii="Arial" w:hAnsi="Arial" w:cs="Arial"/>
          <w:b/>
          <w:bCs/>
          <w:sz w:val="36"/>
          <w:szCs w:val="36"/>
          <w:lang w:val="uk-UA"/>
        </w:rPr>
        <w:t>СКЗДО</w:t>
      </w:r>
      <w:r w:rsidRPr="006528F5">
        <w:rPr>
          <w:rFonts w:ascii="Arial" w:hAnsi="Arial" w:cs="Arial"/>
          <w:b/>
          <w:bCs/>
          <w:sz w:val="36"/>
          <w:szCs w:val="36"/>
        </w:rPr>
        <w:t xml:space="preserve"> "</w:t>
      </w:r>
      <w:r w:rsidRPr="006528F5">
        <w:rPr>
          <w:rFonts w:ascii="Arial" w:hAnsi="Arial" w:cs="Arial"/>
          <w:b/>
          <w:bCs/>
          <w:sz w:val="36"/>
          <w:szCs w:val="36"/>
          <w:lang w:val="uk-UA"/>
        </w:rPr>
        <w:t>Віночок</w:t>
      </w:r>
      <w:r w:rsidRPr="00B05163">
        <w:rPr>
          <w:rFonts w:ascii="Arial" w:hAnsi="Arial" w:cs="Arial"/>
          <w:b/>
          <w:bCs/>
          <w:sz w:val="36"/>
          <w:szCs w:val="36"/>
        </w:rPr>
        <w:t>"</w:t>
      </w:r>
      <w:r w:rsidRPr="00B05163">
        <w:rPr>
          <w:rFonts w:ascii="Arial" w:hAnsi="Arial" w:cs="Arial"/>
          <w:b/>
          <w:bCs/>
          <w:sz w:val="36"/>
          <w:szCs w:val="36"/>
        </w:rPr>
        <w:br/>
      </w:r>
    </w:p>
    <w:p w:rsidR="00B05163" w:rsidRPr="00B05163" w:rsidRDefault="00B05163" w:rsidP="00B05163">
      <w:pPr>
        <w:shd w:val="clear" w:color="auto" w:fill="FFFFFF"/>
        <w:outlineLvl w:val="1"/>
        <w:rPr>
          <w:rFonts w:ascii="Arial" w:hAnsi="Arial" w:cs="Arial"/>
          <w:b/>
          <w:bCs/>
          <w:sz w:val="28"/>
          <w:szCs w:val="28"/>
        </w:rPr>
      </w:pPr>
      <w:r w:rsidRPr="00B05163">
        <w:rPr>
          <w:rFonts w:ascii="Arial" w:hAnsi="Arial" w:cs="Arial"/>
          <w:b/>
          <w:bCs/>
          <w:sz w:val="28"/>
          <w:szCs w:val="28"/>
        </w:rPr>
        <w:br/>
        <w:t xml:space="preserve">Патріотичне виховання - це сфера духовного життя, яка проникає в усе, що </w:t>
      </w:r>
      <w:proofErr w:type="gramStart"/>
      <w:r w:rsidRPr="00B05163">
        <w:rPr>
          <w:rFonts w:ascii="Arial" w:hAnsi="Arial" w:cs="Arial"/>
          <w:b/>
          <w:bCs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sz w:val="28"/>
          <w:szCs w:val="28"/>
        </w:rPr>
        <w:t>ізнає, робить, до чого прагне, що любить і ненавидить людина, яка формується.</w:t>
      </w:r>
      <w:r w:rsidRPr="00B05163">
        <w:rPr>
          <w:rFonts w:ascii="Arial" w:hAnsi="Arial" w:cs="Arial"/>
          <w:b/>
          <w:bCs/>
          <w:sz w:val="28"/>
          <w:szCs w:val="28"/>
        </w:rPr>
        <w:br/>
      </w:r>
      <w:r w:rsidRPr="005A3873">
        <w:rPr>
          <w:rFonts w:ascii="Arial" w:hAnsi="Arial" w:cs="Arial"/>
          <w:b/>
          <w:bCs/>
          <w:sz w:val="28"/>
          <w:szCs w:val="28"/>
          <w:lang w:val="uk-UA"/>
        </w:rPr>
        <w:t xml:space="preserve">                                     </w:t>
      </w:r>
      <w:r w:rsidRPr="00B05163">
        <w:rPr>
          <w:rFonts w:ascii="Arial" w:hAnsi="Arial" w:cs="Arial"/>
          <w:b/>
          <w:bCs/>
          <w:sz w:val="28"/>
          <w:szCs w:val="28"/>
        </w:rPr>
        <w:t>В. О. Сухомлинський.</w:t>
      </w:r>
      <w:r w:rsidRPr="00B05163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62300B1" wp14:editId="47DE5A25">
            <wp:extent cx="2714625" cy="1809750"/>
            <wp:effectExtent l="0" t="0" r="9525" b="0"/>
            <wp:docPr id="4" name="Рисунок 1" descr="https://im3-tub-ua.yandex.net/i?id=18557f9b94d8697ddf4bc2e4e445f01a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ua.yandex.net/i?id=18557f9b94d8697ddf4bc2e4e445f01a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63" w:rsidRPr="00B05163" w:rsidRDefault="00B05163" w:rsidP="00B05163">
      <w:pPr>
        <w:shd w:val="clear" w:color="auto" w:fill="FFFFFF"/>
        <w:outlineLvl w:val="0"/>
        <w:rPr>
          <w:rFonts w:ascii="Arial" w:hAnsi="Arial" w:cs="Arial"/>
          <w:b/>
          <w:bCs/>
          <w:kern w:val="36"/>
          <w:sz w:val="28"/>
          <w:szCs w:val="28"/>
        </w:rPr>
      </w:pP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  <w:bdr w:val="none" w:sz="0" w:space="0" w:color="auto" w:frame="1"/>
        </w:rPr>
        <w:t>Метою національно-патріотичного виховання є сприяння вихованню у молодого покоління почуття патріотизму, формування особистості на засадах духовності, моральності, толерантності, забезпечення створення умов для інтелектуального, культурного та фізичного розвитку, реалізації науково-технічного та творчого потенціалу молодих громадян, а також сприяння ефективній діяльності центрів патріотичного виховання молоді (Указу Президента України № 616/2008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  <w:bdr w:val="none" w:sz="0" w:space="0" w:color="auto" w:frame="1"/>
        </w:rPr>
        <w:t xml:space="preserve"> від 03.07.2008р).</w:t>
      </w:r>
    </w:p>
    <w:p w:rsidR="00B05163" w:rsidRPr="00B05163" w:rsidRDefault="00B05163" w:rsidP="00792725">
      <w:pPr>
        <w:shd w:val="clear" w:color="auto" w:fill="FFFFFF"/>
        <w:outlineLvl w:val="0"/>
        <w:rPr>
          <w:rFonts w:ascii="Arial" w:hAnsi="Arial" w:cs="Arial"/>
          <w:b/>
          <w:bCs/>
          <w:kern w:val="36"/>
          <w:sz w:val="28"/>
          <w:szCs w:val="28"/>
        </w:rPr>
      </w:pP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Без любові до Батьківщини, готовності примножувати її багатства, оберігати честь і славу, а за необхідності - віддати життя за її свободу і незалежність, людина не може бути громадянином. Як синтетична якість, патріотизм охоплює емоційно-моральне, дієве ставлення до себе та інших людей, до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ідної землі, своєї нації, матеріальних і духовних надбань суспільства.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noProof/>
          <w:kern w:val="36"/>
          <w:sz w:val="28"/>
          <w:szCs w:val="28"/>
        </w:rPr>
        <w:lastRenderedPageBreak/>
        <w:drawing>
          <wp:inline distT="0" distB="0" distL="0" distR="0" wp14:anchorId="38352119" wp14:editId="694385E2">
            <wp:extent cx="4610100" cy="2457450"/>
            <wp:effectExtent l="0" t="0" r="0" b="0"/>
            <wp:docPr id="5" name="Рисунок 2" descr="http://prilukidnz25.ucoz.ua/_tbkp/derzh_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lukidnz25.ucoz.ua/_tbkp/derzh_si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Патріотичні почуття дітей дошкільного віку засновуються на їх інтересі до найближчого оточення (сім'ї, батьківського дому,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ідного міста, села), яке вони бачать щодня, вважають своїм, рідним, нерозривно пов'язаним з ними. Важливе значення для виховання патріотичних почуттів у дошкільників має приклад дорослих, оскільки вони значно раніше переймають певне емоційно-позитивне ставлення,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ніж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починають засвоювати знання.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Патріотизм як моральна якість має інтегральний зміст.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З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огляду на це в педагогічній роботі поєднано ознайомлення дітей з явищами суспільного життя, народознавство, засоби мистецтва, практична діяльність дітей (праця, спостереження, ігри, творча діяльність та ін.), національні, державні свята.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Якщо розглядати патріотизм через поняття "ставлення", можна виділити декілька напрямків: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1. ставлення до природи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ідного краю, рідної країни;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2. ставлення до людей, які живуть в рідній країні;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3. ставлення до моральних цінностей, традицій, звичаїв, культури;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4. ставлення до державного устрою.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Кожен із цих напрямків може стати змістом освітньо-виховної діяльності з дітьми, і кожен внесе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ій внесок в соціалізацію особистості дитини за умови врахування особливостей розвитку дітей.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Дитина старшого дошкільного віку може і повинна знати, як називається країна, в якій вона живе, її головне місто, столицю, своє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ідне місто чи село, які в ньому є найголовніші визначні місця, яка природа рідного краю та країни, де дитина живе, які люди за національністю, за особистими якостями населяють її країну, чим прославили вони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ідну країну і увесь світ, що являє собою мистецтво, традиції, звичаї її країни.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Склалася думка, що шлях до виховання любові до Батьківщини 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lastRenderedPageBreak/>
        <w:t xml:space="preserve">формується за логікою "від близького до далекого" - від любові до батьків (точніше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ідного дому), до дитячого садка, до вулиці, міста, любов до рідної країни. Необхідно замислитися, чи дійсно цей "територіальний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ідхід" ефективний у вихованні такого складного та багатогранного соціального почуття, як любов до Батьківщини. Очевидно, справа не у розширенні "території", а в тому, щоб створити умови для вирішення завдань патріотичного виховання, для формування у дітей почуттів і ставлень, що складають зрештою патріотизм: приязнь, вірність, почуття власності та усвідомлення того, що ти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ій, ти потрібен.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noProof/>
          <w:kern w:val="36"/>
          <w:sz w:val="28"/>
          <w:szCs w:val="28"/>
        </w:rPr>
        <w:drawing>
          <wp:inline distT="0" distB="0" distL="0" distR="0" wp14:anchorId="5E742C15" wp14:editId="29CBFA92">
            <wp:extent cx="4762500" cy="2381250"/>
            <wp:effectExtent l="0" t="0" r="0" b="0"/>
            <wp:docPr id="6" name="Рисунок 3" descr="/Files/images/ukrana/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Files/images/ukrana/m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У дошкільників поступово формується "образ власного дому" з його укладом, традиціями, спілкуванням, стилем взаємодії. Дитина приймає свій ді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м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таким, яким він є, і любить його. Це почуття "батьківського дому"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лягає 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основу любові до Батьківщини, Вітчизни.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Важливо, щоб у дитини в сім'ї були свої обов'язки, щоб її не звільняли через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мал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 роки від спільної праці, - це сприяє зміцненню "почуття сім'ї".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Дві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, вулиця, на якій живе дитина, також можуть сприяти зміцненню приязні та відчуття власності (мій двір, моя вулиця). Тут першорядне значення має як батьки формують у дітей такі почуття.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Разом із тим тут також постає питання про необхідність повідомлення дітям інформації про їх вулицю: її назва, що на ній розташовано, який ходить транспорт, як зв'язана ця вулиця з тією, на якій знаходиться дитячий садок, - можна пройти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ішки чи треба їхати.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Добре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, якщо батьки або вихователі зроблять фотографії дітей на вулиці, або зроблять кінозйомку прогулянки, а потім в групі подивляться фільм і розкажуть про цю вулицю.</w:t>
      </w:r>
      <w:r w:rsidRPr="00B05163">
        <w:rPr>
          <w:rFonts w:ascii="Arial" w:hAnsi="Arial" w:cs="Arial"/>
          <w:b/>
          <w:bCs/>
          <w:noProof/>
          <w:kern w:val="36"/>
          <w:sz w:val="28"/>
          <w:szCs w:val="28"/>
        </w:rPr>
        <w:lastRenderedPageBreak/>
        <w:drawing>
          <wp:inline distT="0" distB="0" distL="0" distR="0" wp14:anchorId="11587DD2" wp14:editId="0ADF9F68">
            <wp:extent cx="2114550" cy="1524000"/>
            <wp:effectExtent l="0" t="0" r="0" b="0"/>
            <wp:docPr id="7" name="Рисунок 7" descr="http://dnz-chayka.at.ua/_si/0/s0435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nz-chayka.at.ua/_si/0/s043566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Наступний етап - виховання любові та приязного ставлення до свого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ідного села.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Ця частина роботи потребує більше опиратися на когнітивну сферу, на уяву дитини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та її пам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'ять.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Для дитини село конкретизується вулицею, тобто вона усвідомлює себе перш за все жителем своєї вулиц</w:t>
      </w:r>
      <w:r w:rsidR="00D26C7B">
        <w:rPr>
          <w:rFonts w:ascii="Arial" w:hAnsi="Arial" w:cs="Arial"/>
          <w:b/>
          <w:bCs/>
          <w:kern w:val="36"/>
          <w:sz w:val="28"/>
          <w:szCs w:val="28"/>
        </w:rPr>
        <w:t xml:space="preserve">і. Щоб діти "відчули" своє </w:t>
      </w:r>
      <w:r w:rsidR="00D26C7B">
        <w:rPr>
          <w:rFonts w:ascii="Arial" w:hAnsi="Arial" w:cs="Arial"/>
          <w:b/>
          <w:bCs/>
          <w:kern w:val="36"/>
          <w:sz w:val="28"/>
          <w:szCs w:val="28"/>
          <w:lang w:val="uk-UA"/>
        </w:rPr>
        <w:t>село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>, ї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м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необхідно про нього розказувати та показувати його. Разом із батьками діти їздять по селу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.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н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коли екскурсію вдається організувати також дитячому садку.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Діти старшого дошкільного віку можуть і повинні знати назву свого міста, його головні вулиці, визначні місця та ін.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Виховання ставлення до своєї країни ґрунтується на когнітивному компоненті: дітям повідомляють інформацію, яку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вони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повинні і можуть засвоїти. Особливістю є те, що знання повинні бути емоційними і спонукати дитину до активної діяльності.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Назву країни закріплюємо з дітьми в іграх ("Хто більше назве країн", "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З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якої країни гості", "Чия це казка", "З якої країни ця іграшка"), у вправах типу "Із різних назв країн визнач нашу країну", "Пошукаємо нашу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країну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на карті, глобусі", "Як написати адресу на конверті" тощо.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Діти повинні знати назву столиці нашої Батьківщини, її визначні місця.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Розгляд ілюстрацій, слайді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, відеофільмів, художні твори, розповіді дорослих,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фотограф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ії, екскурсії, малювання, ігри-подорожі - все це допомагає вирішувати поставлене завдання. Дітей знайомлять із символікою країни, розповідають, що у кожної країни є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ій прапор, герб, гімн. Розповідають де і коли вони можуть їх побачити.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noProof/>
          <w:kern w:val="36"/>
          <w:sz w:val="28"/>
          <w:szCs w:val="28"/>
        </w:rPr>
        <w:lastRenderedPageBreak/>
        <w:drawing>
          <wp:inline distT="0" distB="0" distL="0" distR="0" wp14:anchorId="3FF32283" wp14:editId="6D7FCB3C">
            <wp:extent cx="1609725" cy="2295525"/>
            <wp:effectExtent l="0" t="0" r="9525" b="9525"/>
            <wp:docPr id="8" name="Рисунок 8" descr="/Files/images/ukrana/25074b5ab8c4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Files/images/ukrana/25074b5ab8c4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Важливим напрямком роботи по вихованню любові до Батьківщини є формування у дітей уявлень про людей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ідної країни.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Перш за все необхідно згадати тих людей, які прославили нашу країну - художників, композиторів, письменників, винахідників, вчених, мандрівників, філософів, лікарів (вибі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залежить від вихователя). Необхідно на конкретних прикладах, через конкретних людей познайомити дітей з "характером" українського народу (творчі здібності, вмілість,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ісенність, гостинність, доброзичливість, чутливість, вміння захищати свою Батьківщину).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У народі кажуть: добрий приклад - кращий за сто слі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. Втілюючи цей мудрий педагогічний прийом у життя, педагогам необхідно запрошувати до дитсадка відомих людей, фахівців, чиї справи гідні наслідування та популяризації і можуть стати прикладом для малят. Діти бачать, що звичайні люди, які їх оточують, пишуть гарні вірші, випікають смачні хліби, керують складними машинами та механізмами, виборюють нагороди у спортивних змаганнях тощо. Тож і наші малюки, коли виростуть, стануть особистостями.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Ц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ікавими і повчальними є заняття, спрямовані на прищеплення шанобливого ставлення до різних професій та власне праці, зокрема екскурсії на сільськогосподарське виробництво. Малюки, спостерігаючи, як вирощується хліб, і переконуються, як багато терпіння, енергії та вміння докладають люди, аби на столі з'явилися смачні булочки. Наочними та вельми цікавими для дітей є заняття з теми "Праця твоїх батькі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". На них ведеться щира й цікава розмова про батьківську роботу, яка дуже корисна для суспільства.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Пров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ідною у цих бесідах є думка про працьовитість українців як їхня національна риса.</w:t>
      </w:r>
      <w:r w:rsidRPr="00B05163">
        <w:rPr>
          <w:rFonts w:ascii="Arial" w:hAnsi="Arial" w:cs="Arial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inline distT="0" distB="0" distL="0" distR="0" wp14:anchorId="5AA4C038" wp14:editId="7D6F1542">
                <wp:extent cx="304800" cy="304800"/>
                <wp:effectExtent l="0" t="0" r="0" b="0"/>
                <wp:docPr id="3" name="AutoShape 6" descr="https://im2-tub-ua.yandex.net/i?id=b2cab4d698f9597431ecc8b639ec6270&amp;n=33&amp;h=190&amp;w=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im2-tub-ua.yandex.net/i?id=b2cab4d698f9597431ecc8b639ec6270&amp;n=33&amp;h=190&amp;w=2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LRKZz5&#10;AgAAI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Неабияке значення для виховання свідомого громадянина є прищеплення шанобливого ставлення до героїв війни, ветеранів, до пам'яті про тих, хто загинув, захищаючи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ітчизну; поваги до 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lastRenderedPageBreak/>
        <w:t xml:space="preserve">воїнів - захисників, кордонів Батьківщини. Діти з щирою вдячністю йдуть разом із батьками та вихователями до обеліска Слави, покладають квіти. Дуже великий вплив мають бесіди, зустрічі з ветеранами, екскурсії, використання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ісень, віршів, наочного матеріалу. Добре коли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ісля кожного заходу малята беруть у руки олівці та фарби й відтворюють свої враження в образотворчій діяльності.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inline distT="0" distB="0" distL="0" distR="0" wp14:anchorId="298F7AEA" wp14:editId="006B3941">
                <wp:extent cx="304800" cy="304800"/>
                <wp:effectExtent l="0" t="0" r="0" b="0"/>
                <wp:docPr id="2" name="AutoShape 7" descr="https://im1-tub-ua.yandex.net/i?id=4aa9bbace5918b3c833d5a7f8da8284b&amp;n=33&amp;h=190&amp;w=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im1-tub-ua.yandex.net/i?id=4aa9bbace5918b3c833d5a7f8da8284b&amp;n=33&amp;h=190&amp;w=3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lSc8&#10;2fsCAAAg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>Ознайомлення з рідним селом- є один із засобів патріотичного виховання дітей дошкільного віку.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Успішний розвиток дошкільнят при ознайомленні з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ідним селом можливий лише за умови їх активної взаємодії з оточуючим світом емоційно-практичним шляхом, тобто через гру, предметну діяльність, спілкування, працю, навчання, різні види діяльності, властиві дошкільному віку.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Необхідно зазначити, що морально-патріотичне виховання дошкільнят на краєзнавчому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матер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іалі ґрунтується на таких засадах: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" Формування особистісного ставлення до фактів, подій, явищ у житті міста, створення умов для активного залучення дітей до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соц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іальної дійсності, підвищення особистісної значущості для них того, що відбувається навкруги.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" Здійснення діяльнісного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ідходу до залучення дітей до історії, культури, природи рідного міста, тобто вибір самими дітьми тієї діяльності, в якій вони хотіли б відобразити свої почуття, уявлення про побачене та почуте (творча гра, придумування оповідань, виготовлення поробок, придумування загадок, аплікація, ліплення, малювання, проведення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екскурсій, участь у благоустрої території, охороні природи і т. п.).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"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Зал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</w:rPr>
        <w:t xml:space="preserve">учення дітей до участі в 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  <w:lang w:val="uk-UA"/>
        </w:rPr>
        <w:t>сільських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святах з тим, щоб вони могли долучитися до атмосфери загальної радості та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іднесеного настрою. Познайомитися із жителями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</w:rPr>
        <w:t xml:space="preserve">ого 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  <w:lang w:val="uk-UA"/>
        </w:rPr>
        <w:t>села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- носіями соціокультурних традицій в народних ремеслах, танцях, піснях.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" Створення відповідного розвивального середовища в групі та дошкільному закладі, яке б сприяло розвитку особистості дитини на основі народної культури з опорою на краєзнавчий матеріал (мін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і-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музей народного побуту, предмети народного ужиткового мистецтва, фольклор, музика тощо), і яке б дозволило забезпечити потребу в пізнанні його за законами добра та краси.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Загальновідомо, що досить складним в роботі по ознайомленню з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ідним селом, особливо з його історією та визначними місцями, 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lastRenderedPageBreak/>
        <w:t>є складання розповіді для дошкільнят.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При цьому необхідно пам'ятати наступне.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ў Супроводжувати розповідь наочними матеріалами: фотографіями, репродукціями, слайдами, схемами, малюнками та ін.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ў Звертатись до дітей із запитаннями в ході розповіді, щоб активізувати їх увагу, викликати бажання щось дізнатися самостійно, спробувати про щось здогадатися, запитати. Спонукати мислення дітей проблемними запитаннями: "Як видумаєте, чому саме на цьому місці люди вирішили побудувати місто? Звідки така назва? Що вона може означати?".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ў Не називати дат: вони утруднюють сприйняття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матер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іалу. Використовувати такі вирази: "Це було дуже давно, коли ваші бабусі та дідусі були такими ж маленькими, як ви" або "Це було дуже-дуже-дуже давно, коли ваших мам, тат, бабусь та дідусів ще не було на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іті".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ў Використовувати доступну дітям лексику, пояснювати значення незнайомих слі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, не вживати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спец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іальної термінології, не перевантажувати розповідь складними граматичними конструкціями.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inline distT="0" distB="0" distL="0" distR="0" wp14:anchorId="2C8028B7" wp14:editId="4BA6AD80">
                <wp:extent cx="304800" cy="304800"/>
                <wp:effectExtent l="0" t="0" r="0" b="0"/>
                <wp:docPr id="1" name="AutoShape 8" descr="https://im0-tub-ua.yandex.net/i?id=add0a1cd5ac2c4a32f79a68cc6fc7824&amp;n=33&amp;h=190&amp;w=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im0-tub-ua.yandex.net/i?id=add0a1cd5ac2c4a32f79a68cc6fc7824&amp;n=33&amp;h=190&amp;w=3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KINTR32AgAA&#10;I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>Змі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ст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патріотичного виховання дошкільників: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Залучення дітей до культурної спадщини, свят, традицій, народно-прикладного мистецтва, усної народної творчості, музичного фольклору, народних ігор.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· Знайомство з сім'єю, її історією, родичами, сімейними традиціями, складання родоводу;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· з дитячим садом, дорослими, іграми, іграшками, традиціями;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· з селом, його історією, г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</w:rPr>
        <w:t>ербом, традиціями, видатними г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  <w:lang w:val="uk-UA"/>
        </w:rPr>
        <w:t xml:space="preserve">ромадянами 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минулого і теперішнього часу,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пам'ятками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;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· Проведення цільових спостережень за станом об'єктів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різні сезони року, організація сезонно? праці в природі, посів квітів, овочів, посадка кущів, дерев та інше;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· Організація творчої, продуктивної, ігрової діяльності дітей, в якій дитина проявляє співчуття, турботу про людину, рослинах, тварин в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ізні сезони року у зв'язку з пристосуванням до нових життєвих умов і щодня, за необхідності.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Для більш ефективної роботи по вихованню патріотизму дошкільнят необхідні наступні педагогічні умови: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1. Оточення в дитячому садку і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родині.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2. Тісна співпраця вихователів дитячого садка з членами сі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м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'ї.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3.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ідготовленість педагогів і батьків до вирішення проблем 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lastRenderedPageBreak/>
        <w:t>вихованн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</w:rPr>
        <w:t>я патріотизму дітей. 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</w:rPr>
        <w:br/>
        <w:t>Евристичн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  <w:lang w:val="uk-UA"/>
        </w:rPr>
        <w:t>е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середовище характеризується насиченістю позитивними емоціями і є для дитини полем для прояву творчості, ініціативи, самостійності.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Тісна співпраця вихователів дитячого садка з членами сім'ї виражається у встановленні довірчих ділових контакті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з сім'ями вихованців; забезпечення батьків мінімумом психолого-педагогічної інформації, навчанні їх способам спілкування з дитиною; забезпеченні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регулярного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взаємодії дітей, вихователів та батьків; залученні членів сім'ї в педагогічний процес; створення в дитячому садку і сім'ї пр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</w:rPr>
        <w:t>едметно</w:t>
      </w:r>
      <w:r w:rsidR="00792725" w:rsidRPr="005A3873">
        <w:rPr>
          <w:rFonts w:ascii="Arial" w:hAnsi="Arial" w:cs="Arial"/>
          <w:b/>
          <w:bCs/>
          <w:kern w:val="36"/>
          <w:sz w:val="28"/>
          <w:szCs w:val="28"/>
          <w:lang w:val="uk-UA"/>
        </w:rPr>
        <w:t>го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розвиваючого середовища.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ідготовленість педагогів до здійснення процесу формування патріотизму передбачає наявність у них відповідного рівня професійної компетентності, професійної майстерності, а також здатності до саморегуляції, самонастрою на рішення поставлених завдань.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Всі вищевикладені педагогічні умови взаємопов'язані і взаємозумовлені.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Виховання маленького патріота починається з самого близького для нього -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ідного будинку, вулиці, де він живе, дитячого садка.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Звертайте увагу дитини на красу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ідного села.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 час прогулянки розкажіть, що знаходиться на вашій вулиці, поговоріть про значення кожного об'єкта. Дайте уявлення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про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роботу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громадських установ: пошти, магазину, бібліотеки і т.д. Поспостерігайте за роботою співробітників цих установ, відзначте цінність їхньої праці. Разом з дитиною приймайте участь у праці з благоустрою та озеленення свого двору. Навчайте дитину правильно оцінювати свої вчинки і вчинки інших людей. Читайте книги про батьківщину, її героїв, про традиції, культуру свого народу. Заохочуйте дитину за прагнення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ідтримувати порядок, зразкову поведінку в громадських місцях.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Патріотичне виховання дошкільнят має вирішувати ширше коло завдань, ніж ті, що зазначені. Це не лише виховання любої до рідного дому, сім'ї, дитячого садка, але виховання шанобливого ставлення до людини-трударя та результатів її праці, рідної землі, захисників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ітчизни, державної символіки, традицій держави, загальнонародних свят.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Методи виховання дошкільнят забезпечують оволодіння ними знаннями про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ідний народ, його Батьківщину і на цій основі - розвиток національних рис і якостей молодого покоління.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Змі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ст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знань про рідну країну в попередніх програмових документах, як відомо, ототожнювався із змістом суспільного життя. У програмі виховання і навчання дітей від двох до семи 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lastRenderedPageBreak/>
        <w:t>років "Українаське дошкілля" та Базовому компоненті до-шкільної освіти в Україні цей змі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ст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розглядається в контексті формування уявлень про країни світу, а також через порівняння з іншими країнами та пошук подібності та відмінності між ними.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До проблем виховання молодого покоління на засадах патріотизму в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ізні часи зверталися такі класики педагогічної науки, як Г.Сковорода, К. Ушинський, О.Огієнко, С.Русова, А.Макаренко, В.Сухомлинського, Г. Ващенко та інші видатні вчені.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Особливо цінною для сучасної практики є педагогічна спадщина талановитого українського педагога-гуманіста, педагога-новатора і філософа В.Сухомлинського. Запропоновані ним форми і методи освітнього впливу на дитячу особистість актуальні й тепер. Він вбачав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іоритет у формуванні нового покоління свідомої молоді, вихованні справжніх патріотів, що по-справжньому люблять Батьківщину, горді за свій народ та його історичне минуле, відповідальні за його майбутнє.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>Цю найважливішу закономірність виховання видатний педагог визначав по-своєму: виховувати маленьку дитину так, щоб у неї були цінності душі, які дісталися їй дорогою ціною. Саме в дошкільному віці, коли дитина дуже чутлива до емоційних впливів і схильна до наслідування, створюються сприятливі умови для того, щоб поступово розкрити їй змі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ст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 народної і світової спадщини через мистецькі твори, етику людських взаємин, сформувати перший практичний досвід прояву душі стосовно рідних та близьких людей, рідної домівки, отчого краю з його природою, історією і традиціями,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ідної мови, - всього, з чого для кожного починається Батьківщина. "Батьківщина починається для дитини з шматочка хліба і ниви пшениці, з лісової галявини і блакитного неба над маленьким ставом, з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п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ісень і казок матері над колискою" 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Педагоги нашого дошкільного закладу будують виховний процес з дітьми на гуманістичних та патріотичних ідеях В.Сухомлинського, викладених у його літературних творах для дітей на тему родинних стосунків, шанування свого народу, любові до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ідної домівки і краю з його людьми, природою, традиціями. Ми реалізуємо ідеї видатного педагога про створення освітнього закладу як осередку культури, де "…панують чотири культи: Батьківщини, людини, книги і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ідного слова".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br/>
        <w:t xml:space="preserve">Педагогами ДНЗ "Ялинка" створено затишну "Українську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св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ітлицю", де діти мають можливість ознайомитись з національною символікою, з народними символами (Рушниками, квітами, з кущем калини),з українським посудом, іграшками та різноманітними атрибутами , які слугують для відтворення звичаїв, обрядів і свят. педагоги разом з дітьми є частими відвідувачами краєзнавчого музею та школи майстерності, </w:t>
      </w:r>
      <w:r w:rsidRPr="00B05163">
        <w:rPr>
          <w:rFonts w:ascii="Arial" w:hAnsi="Arial" w:cs="Arial"/>
          <w:b/>
          <w:bCs/>
          <w:kern w:val="36"/>
          <w:sz w:val="28"/>
          <w:szCs w:val="28"/>
        </w:rPr>
        <w:lastRenderedPageBreak/>
        <w:t xml:space="preserve">проводяться екскурсії, зустрічі з видатними людьми нашого міста, щорічно проходять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ізноманітні заходи спільно з батьками: "День Землі", "Ми діти твої Україно" (до дня незалежності), "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 xml:space="preserve">ід,родина,Україна" (з нагоди дня народження В.О.Сухомлинського), "Різдвяні та новорічні свята", "Cрітення", "Великоднє свято", "Козацькі забави", "Ми пам?ятаємо тебе, Кобзарю", протягом року організовуються виставки дитячих робіт, з вихователями проводяться консультації, семінари, в методичному кабінеті є посібники та </w:t>
      </w:r>
      <w:proofErr w:type="gramStart"/>
      <w:r w:rsidRPr="00B05163">
        <w:rPr>
          <w:rFonts w:ascii="Arial" w:hAnsi="Arial" w:cs="Arial"/>
          <w:b/>
          <w:bCs/>
          <w:kern w:val="36"/>
          <w:sz w:val="28"/>
          <w:szCs w:val="28"/>
        </w:rPr>
        <w:t>л</w:t>
      </w:r>
      <w:proofErr w:type="gramEnd"/>
      <w:r w:rsidRPr="00B05163">
        <w:rPr>
          <w:rFonts w:ascii="Arial" w:hAnsi="Arial" w:cs="Arial"/>
          <w:b/>
          <w:bCs/>
          <w:kern w:val="36"/>
          <w:sz w:val="28"/>
          <w:szCs w:val="28"/>
        </w:rPr>
        <w:t>ітература з патріотичного виховання.</w:t>
      </w:r>
    </w:p>
    <w:p w:rsidR="00B05163" w:rsidRPr="00B05163" w:rsidRDefault="00B05163" w:rsidP="00B05163">
      <w:pPr>
        <w:shd w:val="clear" w:color="auto" w:fill="FFFFFF"/>
        <w:outlineLvl w:val="0"/>
        <w:rPr>
          <w:rFonts w:ascii="Arial" w:hAnsi="Arial" w:cs="Arial"/>
          <w:b/>
          <w:bCs/>
          <w:kern w:val="36"/>
          <w:sz w:val="28"/>
          <w:szCs w:val="28"/>
        </w:rPr>
      </w:pPr>
      <w:r w:rsidRPr="00B05163">
        <w:rPr>
          <w:rFonts w:ascii="Arial" w:hAnsi="Arial" w:cs="Arial"/>
          <w:b/>
          <w:bCs/>
          <w:noProof/>
          <w:kern w:val="36"/>
          <w:sz w:val="28"/>
          <w:szCs w:val="28"/>
        </w:rPr>
        <w:drawing>
          <wp:inline distT="0" distB="0" distL="0" distR="0" wp14:anchorId="545AF59B" wp14:editId="408D2542">
            <wp:extent cx="4762500" cy="2381250"/>
            <wp:effectExtent l="0" t="0" r="0" b="0"/>
            <wp:docPr id="9" name="Рисунок 9" descr="/Files/images/ukrana/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Files/images/ukrana/m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63" w:rsidRPr="00B05163" w:rsidRDefault="00B05163" w:rsidP="00B05163">
      <w:pPr>
        <w:shd w:val="clear" w:color="auto" w:fill="FFFFFF"/>
        <w:outlineLvl w:val="2"/>
        <w:rPr>
          <w:rFonts w:ascii="Arial" w:hAnsi="Arial" w:cs="Arial"/>
          <w:b/>
          <w:bCs/>
          <w:sz w:val="28"/>
          <w:szCs w:val="28"/>
        </w:rPr>
      </w:pPr>
      <w:r w:rsidRPr="00B05163">
        <w:rPr>
          <w:rFonts w:ascii="Arial" w:hAnsi="Arial" w:cs="Arial"/>
          <w:b/>
          <w:bCs/>
          <w:sz w:val="28"/>
          <w:szCs w:val="28"/>
        </w:rPr>
        <w:t>План заходів з патрі</w:t>
      </w:r>
      <w:r w:rsidR="00792725" w:rsidRPr="005A3873">
        <w:rPr>
          <w:rFonts w:ascii="Arial" w:hAnsi="Arial" w:cs="Arial"/>
          <w:b/>
          <w:bCs/>
          <w:sz w:val="28"/>
          <w:szCs w:val="28"/>
        </w:rPr>
        <w:t>отичного виховання в ДНЗ "</w:t>
      </w:r>
      <w:r w:rsidR="00792725" w:rsidRPr="005A3873">
        <w:rPr>
          <w:rFonts w:ascii="Arial" w:hAnsi="Arial" w:cs="Arial"/>
          <w:b/>
          <w:bCs/>
          <w:sz w:val="28"/>
          <w:szCs w:val="28"/>
          <w:lang w:val="uk-UA"/>
        </w:rPr>
        <w:t>Віночок</w:t>
      </w:r>
      <w:r w:rsidRPr="00B05163">
        <w:rPr>
          <w:rFonts w:ascii="Arial" w:hAnsi="Arial" w:cs="Arial"/>
          <w:b/>
          <w:bCs/>
          <w:sz w:val="28"/>
          <w:szCs w:val="28"/>
        </w:rPr>
        <w:t>"</w:t>
      </w:r>
    </w:p>
    <w:p w:rsidR="00B05163" w:rsidRPr="00B05163" w:rsidRDefault="00792725" w:rsidP="00B05163">
      <w:pPr>
        <w:shd w:val="clear" w:color="auto" w:fill="FFFFFF"/>
        <w:outlineLvl w:val="2"/>
        <w:rPr>
          <w:rFonts w:ascii="Arial" w:hAnsi="Arial" w:cs="Arial"/>
          <w:b/>
          <w:bCs/>
          <w:sz w:val="28"/>
          <w:szCs w:val="28"/>
        </w:rPr>
      </w:pPr>
      <w:r w:rsidRPr="005A3873">
        <w:rPr>
          <w:rFonts w:ascii="Arial" w:hAnsi="Arial" w:cs="Arial"/>
          <w:b/>
          <w:bCs/>
          <w:sz w:val="28"/>
          <w:szCs w:val="28"/>
        </w:rPr>
        <w:t>на 201</w:t>
      </w:r>
      <w:r w:rsidRPr="005A3873">
        <w:rPr>
          <w:rFonts w:ascii="Arial" w:hAnsi="Arial" w:cs="Arial"/>
          <w:b/>
          <w:bCs/>
          <w:sz w:val="28"/>
          <w:szCs w:val="28"/>
          <w:lang w:val="uk-UA"/>
        </w:rPr>
        <w:t>9</w:t>
      </w:r>
      <w:r w:rsidRPr="005A3873">
        <w:rPr>
          <w:rFonts w:ascii="Arial" w:hAnsi="Arial" w:cs="Arial"/>
          <w:b/>
          <w:bCs/>
          <w:sz w:val="28"/>
          <w:szCs w:val="28"/>
        </w:rPr>
        <w:t>-20</w:t>
      </w:r>
      <w:r w:rsidRPr="005A3873">
        <w:rPr>
          <w:rFonts w:ascii="Arial" w:hAnsi="Arial" w:cs="Arial"/>
          <w:b/>
          <w:bCs/>
          <w:sz w:val="28"/>
          <w:szCs w:val="28"/>
          <w:lang w:val="uk-UA"/>
        </w:rPr>
        <w:t>20</w:t>
      </w:r>
      <w:r w:rsidR="00B05163" w:rsidRPr="00B05163">
        <w:rPr>
          <w:rFonts w:ascii="Arial" w:hAnsi="Arial" w:cs="Arial"/>
          <w:b/>
          <w:bCs/>
          <w:sz w:val="28"/>
          <w:szCs w:val="28"/>
        </w:rPr>
        <w:t xml:space="preserve"> навчальний </w:t>
      </w:r>
      <w:proofErr w:type="gramStart"/>
      <w:r w:rsidR="00B05163" w:rsidRPr="00B05163">
        <w:rPr>
          <w:rFonts w:ascii="Arial" w:hAnsi="Arial" w:cs="Arial"/>
          <w:b/>
          <w:bCs/>
          <w:sz w:val="28"/>
          <w:szCs w:val="28"/>
        </w:rPr>
        <w:t>р</w:t>
      </w:r>
      <w:proofErr w:type="gramEnd"/>
      <w:r w:rsidR="00B05163" w:rsidRPr="00B05163">
        <w:rPr>
          <w:rFonts w:ascii="Arial" w:hAnsi="Arial" w:cs="Arial"/>
          <w:b/>
          <w:bCs/>
          <w:sz w:val="28"/>
          <w:szCs w:val="28"/>
        </w:rPr>
        <w:t>ік.</w:t>
      </w:r>
    </w:p>
    <w:tbl>
      <w:tblPr>
        <w:tblW w:w="10710" w:type="dxa"/>
        <w:tblInd w:w="-109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248"/>
        <w:gridCol w:w="2477"/>
        <w:gridCol w:w="2298"/>
      </w:tblGrid>
      <w:tr w:rsidR="005A387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№ з/</w:t>
            </w:r>
            <w:proofErr w:type="gramStart"/>
            <w:r w:rsidRPr="00B05163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Заходи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Термін виконання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Відповідальний</w:t>
            </w:r>
          </w:p>
        </w:tc>
      </w:tr>
      <w:tr w:rsidR="005A387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 xml:space="preserve">Завдання та принципи патріотичного виховання </w:t>
            </w:r>
            <w:proofErr w:type="gramStart"/>
            <w:r w:rsidRPr="00B05163">
              <w:rPr>
                <w:rFonts w:ascii="Arial" w:hAnsi="Arial" w:cs="Arial"/>
                <w:sz w:val="28"/>
                <w:szCs w:val="28"/>
              </w:rPr>
              <w:t xml:space="preserve">( </w:t>
            </w:r>
            <w:proofErr w:type="gramEnd"/>
            <w:r w:rsidRPr="00B05163">
              <w:rPr>
                <w:rFonts w:ascii="Arial" w:hAnsi="Arial" w:cs="Arial"/>
                <w:sz w:val="28"/>
                <w:szCs w:val="28"/>
              </w:rPr>
              <w:t>консультація для вихователів)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5A3873" w:rsidP="00B05163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</w:rPr>
              <w:t>Вересень 201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Вихователь</w:t>
            </w:r>
          </w:p>
        </w:tc>
      </w:tr>
      <w:tr w:rsidR="005A387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Створення на сайті ДНЗ рубрики «Патріотичне виховання»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5A3873" w:rsidP="00B05163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</w:rPr>
              <w:t>Вересень 201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Вихователь</w:t>
            </w:r>
          </w:p>
        </w:tc>
      </w:tr>
      <w:tr w:rsidR="005A387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 xml:space="preserve">Тематичний день «Козацькому роду </w:t>
            </w:r>
            <w:proofErr w:type="gramStart"/>
            <w:r w:rsidRPr="00B05163">
              <w:rPr>
                <w:rFonts w:ascii="Arial" w:hAnsi="Arial" w:cs="Arial"/>
                <w:sz w:val="28"/>
                <w:szCs w:val="28"/>
              </w:rPr>
              <w:t>нема</w:t>
            </w:r>
            <w:proofErr w:type="gramEnd"/>
            <w:r w:rsidRPr="00B05163">
              <w:rPr>
                <w:rFonts w:ascii="Arial" w:hAnsi="Arial" w:cs="Arial"/>
                <w:sz w:val="28"/>
                <w:szCs w:val="28"/>
              </w:rPr>
              <w:t xml:space="preserve"> переводу»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5A3873" w:rsidP="00B05163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</w:rPr>
              <w:t>Жовтень 201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Вихователь</w:t>
            </w:r>
          </w:p>
        </w:tc>
      </w:tr>
      <w:tr w:rsidR="005A387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Свято «</w:t>
            </w:r>
            <w:proofErr w:type="gramStart"/>
            <w:r w:rsidRPr="00B05163">
              <w:rPr>
                <w:rFonts w:ascii="Arial" w:hAnsi="Arial" w:cs="Arial"/>
                <w:sz w:val="28"/>
                <w:szCs w:val="28"/>
              </w:rPr>
              <w:t>Хай</w:t>
            </w:r>
            <w:proofErr w:type="gramEnd"/>
            <w:r w:rsidRPr="00B05163">
              <w:rPr>
                <w:rFonts w:ascii="Arial" w:hAnsi="Arial" w:cs="Arial"/>
                <w:sz w:val="28"/>
                <w:szCs w:val="28"/>
              </w:rPr>
              <w:t>, в кожній дитині живе любов до України!»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5A3873" w:rsidP="00B05163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</w:rPr>
              <w:t>Жовтень 201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D06BE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Вихователь</w:t>
            </w:r>
          </w:p>
        </w:tc>
      </w:tr>
      <w:tr w:rsidR="005A387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Поповнити навчально-розвивальні осередки з патріотичного виховання по групах і в методичному кабінеті.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5A3873" w:rsidP="00B05163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</w:rPr>
              <w:t>До травня 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sz w:val="28"/>
                <w:szCs w:val="28"/>
              </w:rPr>
            </w:pPr>
            <w:r w:rsidRPr="00B05163">
              <w:rPr>
                <w:rFonts w:ascii="Arial" w:hAnsi="Arial" w:cs="Arial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Конкурс малюнка «Мальовнича 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моя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Україна».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5A3873" w:rsidP="00B05163">
            <w:pP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Жовтень 201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Акція «Зроби оберіг, 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намалюй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листівку солдату»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5A3873" w:rsidP="00B05163">
            <w:pP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Жовтень 201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Тематичний тиждень «Наша мова – солов’їна»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5A387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10.11.-1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4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.1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1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.201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9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Презинтація «Києв – серце України»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Листопад 201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9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Вихователь.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Екскурсії до музею «Українська 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св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ітлиця»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Грудень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,с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ічень, лютий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Вихователі 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Зустріч з учасниками АТО.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Грудень 201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9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Акція конкурс «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Намалюй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вітальну листівка солдату»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Грудень 201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9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Захід: «Дідусь, Миколай до нас завітай»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Грудень 201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9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Захід: «Україна коляду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є,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колядує вся земля!»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Січень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Вихователь-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Тематичний день «Єдина неподільна наша Украї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на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» до дня Соборності України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Січень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Конкурс малюнка «Ми маленькі патріоти України».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Січень 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Вихователі груп.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Консультація для вихователів: «Українське народознавство 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роботі з дошкільниками»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Січень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7D06B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Вихователь.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Тематичний тиждень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«Моя 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країна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– Україна!»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2.02.-6.02.20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84AF6">
            <w:pP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751C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Конкурс малюнка </w:t>
            </w:r>
            <w:r w:rsidR="00751C0B">
              <w:rPr>
                <w:rFonts w:ascii="Arial" w:hAnsi="Arial" w:cs="Arial"/>
                <w:color w:val="000000"/>
                <w:sz w:val="28"/>
                <w:szCs w:val="28"/>
              </w:rPr>
              <w:t xml:space="preserve">«Мій </w:t>
            </w:r>
            <w:proofErr w:type="gramStart"/>
            <w:r w:rsidR="00751C0B">
              <w:rPr>
                <w:rFonts w:ascii="Arial" w:hAnsi="Arial" w:cs="Arial"/>
                <w:color w:val="000000"/>
                <w:sz w:val="28"/>
                <w:szCs w:val="28"/>
              </w:rPr>
              <w:t>р</w:t>
            </w:r>
            <w:proofErr w:type="gramEnd"/>
            <w:r w:rsidR="00751C0B">
              <w:rPr>
                <w:rFonts w:ascii="Arial" w:hAnsi="Arial" w:cs="Arial"/>
                <w:color w:val="000000"/>
                <w:sz w:val="28"/>
                <w:szCs w:val="28"/>
              </w:rPr>
              <w:t xml:space="preserve">ідний край, моє село </w:t>
            </w: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Лютий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84AF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Вихователь.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Родинне свято: «Моя родина від батька до сина»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Березень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84AF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вихователь 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«</w:t>
            </w:r>
            <w:proofErr w:type="gramStart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З</w:t>
            </w:r>
            <w:proofErr w:type="gramEnd"/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любовю до поета» до дня народження Т.Г. Шевченка Виставка дитячих малюнків за творами Т. </w:t>
            </w: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Шевченка.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Березень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84AF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Свято «Великоднє яєчко, зігріває сердечко».</w:t>
            </w:r>
          </w:p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Виготовлення яєчок, крашанок.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Квітень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84AF6" w:rsidP="00B84AF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Оформити фотовиставку «Ми діти твої, Україно!»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Травень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84AF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Захід до дня Перемоги.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Травень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  <w:r w:rsidR="00B05163" w:rsidRPr="00B05163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84AF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Виїователь</w:t>
            </w:r>
          </w:p>
        </w:tc>
      </w:tr>
      <w:tr w:rsidR="00B05163" w:rsidRPr="00B05163" w:rsidTr="005A38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0516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Тематичний тиждень до Дня Незалежності України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751C0B" w:rsidP="00B05163">
            <w:pP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Серпень 20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163" w:rsidRPr="00B05163" w:rsidRDefault="00B05163" w:rsidP="00B84AF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05163">
              <w:rPr>
                <w:rFonts w:ascii="Arial" w:hAnsi="Arial" w:cs="Arial"/>
                <w:color w:val="000000"/>
                <w:sz w:val="28"/>
                <w:szCs w:val="28"/>
              </w:rPr>
              <w:t>Вихователь</w:t>
            </w:r>
          </w:p>
        </w:tc>
      </w:tr>
    </w:tbl>
    <w:p w:rsidR="007D06BE" w:rsidRDefault="007D06BE" w:rsidP="00B05163">
      <w:pPr>
        <w:shd w:val="clear" w:color="auto" w:fill="FFFFFF"/>
        <w:outlineLvl w:val="1"/>
        <w:rPr>
          <w:rFonts w:ascii="Arial" w:hAnsi="Arial" w:cs="Arial"/>
          <w:b/>
          <w:bCs/>
          <w:color w:val="5BB12B"/>
          <w:sz w:val="28"/>
          <w:szCs w:val="28"/>
          <w:lang w:val="uk-UA"/>
        </w:rPr>
      </w:pPr>
    </w:p>
    <w:p w:rsidR="00B05163" w:rsidRPr="00B05163" w:rsidRDefault="00B05163" w:rsidP="00B05163">
      <w:pPr>
        <w:shd w:val="clear" w:color="auto" w:fill="FFFFFF"/>
        <w:outlineLvl w:val="1"/>
        <w:rPr>
          <w:rFonts w:ascii="Arial" w:hAnsi="Arial" w:cs="Arial"/>
          <w:b/>
          <w:bCs/>
          <w:sz w:val="28"/>
          <w:szCs w:val="28"/>
        </w:rPr>
      </w:pPr>
      <w:r w:rsidRPr="00B05163">
        <w:rPr>
          <w:rFonts w:ascii="Arial" w:hAnsi="Arial" w:cs="Arial"/>
          <w:b/>
          <w:bCs/>
          <w:sz w:val="28"/>
          <w:szCs w:val="28"/>
        </w:rPr>
        <w:t>Як залучити дітей до морально-патріотичного виховання вдома?</w:t>
      </w:r>
    </w:p>
    <w:p w:rsidR="00B05163" w:rsidRPr="00B05163" w:rsidRDefault="00B05163" w:rsidP="00B05163">
      <w:pPr>
        <w:shd w:val="clear" w:color="auto" w:fill="FFFFFF"/>
        <w:outlineLvl w:val="0"/>
        <w:rPr>
          <w:rFonts w:ascii="Arial" w:hAnsi="Arial" w:cs="Arial"/>
          <w:b/>
          <w:bCs/>
          <w:color w:val="419912"/>
          <w:kern w:val="36"/>
          <w:sz w:val="28"/>
          <w:szCs w:val="28"/>
        </w:rPr>
      </w:pPr>
      <w:r w:rsidRPr="00B05163">
        <w:rPr>
          <w:rFonts w:ascii="Arial" w:hAnsi="Arial" w:cs="Arial"/>
          <w:b/>
          <w:bCs/>
          <w:noProof/>
          <w:color w:val="419912"/>
          <w:kern w:val="36"/>
          <w:sz w:val="28"/>
          <w:szCs w:val="28"/>
        </w:rPr>
        <w:drawing>
          <wp:inline distT="0" distB="0" distL="0" distR="0" wp14:anchorId="01DB28AD" wp14:editId="4FB42434">
            <wp:extent cx="1952625" cy="1400175"/>
            <wp:effectExtent l="0" t="0" r="9525" b="9525"/>
            <wp:docPr id="10" name="Рисунок 10" descr="http://dnz-chayka.at.ua/_si/0/s0435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nz-chayka.at.ua/_si/0/s043566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63" w:rsidRPr="00B05163" w:rsidRDefault="00B05163" w:rsidP="00B05163">
      <w:pPr>
        <w:shd w:val="clear" w:color="auto" w:fill="FFFFFF"/>
        <w:outlineLvl w:val="2"/>
        <w:rPr>
          <w:rFonts w:ascii="Arial" w:hAnsi="Arial" w:cs="Arial"/>
          <w:b/>
          <w:bCs/>
          <w:color w:val="555555"/>
          <w:sz w:val="28"/>
          <w:szCs w:val="28"/>
        </w:rPr>
      </w:pPr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1.Привчайте дитину дбайливо ставитися до речей, іграшок, книжок. Поясніть, що в кожну 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р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іч вкладено працю багатьох людей. Сходіть з дитиною 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в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 біблі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отеку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 і подивіться, як там зберігають книги. Цей ігровий прийом "як 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у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 біблі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отец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і" допоможе привчити дитину до дбайливого ставлення до книги. 2.Дошкільники дуже рано починають проявляти інтерес до історії країни, краю. Якщо в мі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ст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і є пам'ятники, організуйте до них екскурсії і розкажіть все, що ви знаєте, про те, як вшановують пам'ять загиблих. По нашій країні і по всьому 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св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іту можна здійснювати захоплюючі подорожі по глобусу, картах і фотографіях. 3.Запропонувати дитинi збудувати будинок. Коли будинок побудований, пограйте з дитиною в "новосілля", допоможіть розмістити ляльок, зайчиків, ведмедиків. Подивіться, чи міцно побудований будинок, чи красивий, чи зручний для житла. 4.Виховуйте у дитини шанобливо-дбайливе ставлення 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до хл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іба. 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Поспостерігайте за тим, як привозять і розвантажують хліб. Розкажіть, як вирощують хліб, скільки праці в нього вкладено вмести з дитиною посушите залишки хліба, зробіть сухарики. 5.Роскажіть дитині про свою роботу: що ви робите, яку користь приносить ваша праця людям, Батьківщині. Розкажіть, що вам подобається в вашій праці. 6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.Повертаючись з дитиною з дитячого саду, запропонуйте пограти в гру "Хто більше пом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i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тить цікавого?". Гра вчить спостережливості, допомагає формувати </w:t>
      </w:r>
      <w:r w:rsidRPr="00B05163">
        <w:rPr>
          <w:rFonts w:ascii="Arial" w:hAnsi="Arial" w:cs="Arial"/>
          <w:b/>
          <w:bCs/>
          <w:color w:val="555555"/>
          <w:sz w:val="28"/>
          <w:szCs w:val="28"/>
        </w:rPr>
        <w:lastRenderedPageBreak/>
        <w:t>уявлення про навколишн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є.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 xml:space="preserve"> Запропонуйте дитині намалювати, що найбільше сподобалося. 7.Любовь до Батьківщини - це і любов до природи рідного краю. Спілкування з природою робить людину більш чуйним, чуйним. Взимку на лижах, </w:t>
      </w:r>
      <w:proofErr w:type="gramStart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вл</w:t>
      </w:r>
      <w:proofErr w:type="gramEnd"/>
      <w:r w:rsidRPr="00B05163">
        <w:rPr>
          <w:rFonts w:ascii="Arial" w:hAnsi="Arial" w:cs="Arial"/>
          <w:b/>
          <w:bCs/>
          <w:color w:val="555555"/>
          <w:sz w:val="28"/>
          <w:szCs w:val="28"/>
        </w:rPr>
        <w:t>ітку на велосипеді або пішки, корисно відправитися з дитиною в ліс, щоб помилуватися його красою, дзюрчанням струмка, співом птахів. Виховуючи любов до рідного краю, важливо привчати дитину берегти природу, охороняти її.</w:t>
      </w:r>
    </w:p>
    <w:p w:rsidR="00B05163" w:rsidRPr="00B05163" w:rsidRDefault="00B05163" w:rsidP="00B0516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B0516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CDDB0F0" wp14:editId="6FD9D40E">
            <wp:extent cx="2286000" cy="1714500"/>
            <wp:effectExtent l="0" t="0" r="0" b="0"/>
            <wp:docPr id="11" name="Рисунок 11" descr="/Files/images/anmatsya/prapor-ukrai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Files/images/anmatsya/prapor-ukrainy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63" w:rsidRPr="00B05163" w:rsidRDefault="00B05163">
      <w:pPr>
        <w:rPr>
          <w:sz w:val="28"/>
          <w:szCs w:val="28"/>
          <w:lang w:val="uk-UA"/>
        </w:rPr>
      </w:pPr>
    </w:p>
    <w:sectPr w:rsidR="00B05163" w:rsidRPr="00B05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0F6"/>
    <w:rsid w:val="003E4380"/>
    <w:rsid w:val="005A3873"/>
    <w:rsid w:val="006528F5"/>
    <w:rsid w:val="0067408D"/>
    <w:rsid w:val="006C44DF"/>
    <w:rsid w:val="00751C0B"/>
    <w:rsid w:val="007800F6"/>
    <w:rsid w:val="00792725"/>
    <w:rsid w:val="007D06BE"/>
    <w:rsid w:val="00905EC9"/>
    <w:rsid w:val="009870A5"/>
    <w:rsid w:val="00B05163"/>
    <w:rsid w:val="00B84AF6"/>
    <w:rsid w:val="00D2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0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08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051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1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0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08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051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1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3256</Words>
  <Characters>18562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2019-10-23T09:28:00Z</cp:lastPrinted>
  <dcterms:created xsi:type="dcterms:W3CDTF">2019-10-08T08:52:00Z</dcterms:created>
  <dcterms:modified xsi:type="dcterms:W3CDTF">2019-10-23T09:30:00Z</dcterms:modified>
</cp:coreProperties>
</file>