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clear" w:pos="708"/>
          <w:tab w:val="left" w:pos="0" w:leader="none"/>
          <w:tab w:val="left" w:pos="284" w:leader="none"/>
        </w:tabs>
        <w:spacing w:lineRule="auto" w:line="360"/>
        <w:ind w:left="0" w:hanging="0"/>
        <w:jc w:val="both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-180" w:leader="none"/>
          <w:tab w:val="left" w:pos="686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Задача 1.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Завод випускає 200 виробів за місяць. Скільки виробів буде випускати завод, якщо його продуктивність збільшиться на 20%?</w:t>
      </w:r>
    </w:p>
    <w:p>
      <w:pPr>
        <w:pStyle w:val="Normal"/>
        <w:tabs>
          <w:tab w:val="clear" w:pos="708"/>
          <w:tab w:val="left" w:pos="-180" w:leader="none"/>
          <w:tab w:val="left" w:pos="686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Розв’язання</w:t>
      </w:r>
    </w:p>
    <w:p>
      <w:pPr>
        <w:pStyle w:val="Normal"/>
        <w:tabs>
          <w:tab w:val="clear" w:pos="708"/>
          <w:tab w:val="left" w:pos="-180" w:leader="none"/>
          <w:tab w:val="left" w:pos="686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200∙0,2  +200= 240;</w:t>
      </w:r>
    </w:p>
    <w:p>
      <w:pPr>
        <w:pStyle w:val="Normal"/>
        <w:tabs>
          <w:tab w:val="clear" w:pos="708"/>
          <w:tab w:val="left" w:pos="-180" w:leader="none"/>
          <w:tab w:val="left" w:pos="686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Відповідь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. 240 деталей. </w:t>
      </w:r>
    </w:p>
    <w:p>
      <w:pPr>
        <w:pStyle w:val="Normal"/>
        <w:tabs>
          <w:tab w:val="clear" w:pos="708"/>
          <w:tab w:val="left" w:pos="-180" w:leader="none"/>
          <w:tab w:val="left" w:pos="686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Задача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2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Бригада виготовила за день на 2 столи більше норми, завдяки чому перевиконала план на 4%. Скільки столів мала виготовляти бригада за планом?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-180" w:leader="none"/>
          <w:tab w:val="left" w:pos="686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Розв’язання</w:t>
      </w:r>
    </w:p>
    <w:p>
      <w:pPr>
        <w:pStyle w:val="Normal"/>
        <w:tabs>
          <w:tab w:val="clear" w:pos="708"/>
          <w:tab w:val="left" w:pos="-180" w:leader="none"/>
          <w:tab w:val="left" w:pos="68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Оскільки 2 столи це 4%  плана, то всього столів 2: 0,04= 50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столів</w:t>
      </w:r>
    </w:p>
    <w:p>
      <w:pPr>
        <w:pStyle w:val="Normal"/>
        <w:tabs>
          <w:tab w:val="clear" w:pos="708"/>
          <w:tab w:val="left" w:pos="-180" w:leader="none"/>
          <w:tab w:val="left" w:pos="686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Відповідь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50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столів.</w:t>
      </w:r>
    </w:p>
    <w:p>
      <w:pPr>
        <w:pStyle w:val="Normal"/>
        <w:tabs>
          <w:tab w:val="clear" w:pos="708"/>
          <w:tab w:val="left" w:pos="686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Задача3.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Ціна товару підвищилася з 600грн. до 624 грн. На скільки відсотків відбулося підвищення? </w:t>
      </w:r>
    </w:p>
    <w:p>
      <w:pPr>
        <w:pStyle w:val="Normal"/>
        <w:tabs>
          <w:tab w:val="clear" w:pos="708"/>
          <w:tab w:val="left" w:pos="686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624-600=24</w:t>
      </w:r>
    </w:p>
    <w:p>
      <w:pPr>
        <w:pStyle w:val="Normal"/>
        <w:tabs>
          <w:tab w:val="clear" w:pos="708"/>
          <w:tab w:val="left" w:pos="686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24:600*100%=4%</w:t>
      </w:r>
    </w:p>
    <w:p>
      <w:pPr>
        <w:pStyle w:val="Style20"/>
        <w:shd w:val="clear" w:color="auto" w:fill="auto"/>
        <w:tabs>
          <w:tab w:val="clear" w:pos="708"/>
          <w:tab w:val="left" w:pos="686" w:leader="none"/>
        </w:tabs>
        <w:spacing w:lineRule="auto" w:line="360"/>
        <w:ind w:hanging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Відповідь.  </w:t>
      </w:r>
      <w:r>
        <w:rPr>
          <w:rFonts w:cs="Times New Roman" w:ascii="Times New Roman" w:hAnsi="Times New Roman"/>
          <w:sz w:val="28"/>
          <w:szCs w:val="28"/>
          <w:lang w:val="uk-UA"/>
        </w:rPr>
        <w:t>На 4%</w:t>
      </w:r>
    </w:p>
    <w:p>
      <w:pPr>
        <w:pStyle w:val="Style20"/>
        <w:shd w:val="clear" w:color="auto" w:fill="auto"/>
        <w:tabs>
          <w:tab w:val="clear" w:pos="708"/>
          <w:tab w:val="left" w:pos="686" w:leader="none"/>
        </w:tabs>
        <w:spacing w:lineRule="auto" w:line="360"/>
        <w:ind w:hanging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686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Задача 1.  </w:t>
      </w:r>
    </w:p>
    <w:p>
      <w:pPr>
        <w:pStyle w:val="Normal"/>
        <w:tabs>
          <w:tab w:val="clear" w:pos="708"/>
          <w:tab w:val="left" w:pos="686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 результаті поетапної модернізації обладнання обсяг випуску станків на заводі спочатку збільшився на 20% , а  потім ще на 10%. На скільки відсотків збільшився обсяг випуску станків після проведення поетапної модернізації?</w:t>
      </w:r>
    </w:p>
    <w:p>
      <w:pPr>
        <w:pStyle w:val="Normal"/>
        <w:tabs>
          <w:tab w:val="clear" w:pos="708"/>
          <w:tab w:val="left" w:pos="-180" w:leader="none"/>
          <w:tab w:val="left" w:pos="686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Розв’язання</w:t>
      </w:r>
    </w:p>
    <w:p>
      <w:pPr>
        <w:pStyle w:val="Normal"/>
        <w:tabs>
          <w:tab w:val="clear" w:pos="708"/>
          <w:tab w:val="left" w:pos="686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Нехай обсяг випуску станків на заводі спочатку дорівнював х , тоді після І етапу  модернізації  він став (х+0,2х), а після ІІ етапу він став </w:t>
      </w:r>
    </w:p>
    <w:p>
      <w:pPr>
        <w:pStyle w:val="Normal"/>
        <w:tabs>
          <w:tab w:val="clear" w:pos="708"/>
          <w:tab w:val="left" w:pos="686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(1,2х* 0,1+ 1,2х) =0.12х+1.2х=1,32х. Таким чином всього обсяг збільшився на 32%.</w:t>
      </w:r>
    </w:p>
    <w:p>
      <w:pPr>
        <w:pStyle w:val="Normal"/>
        <w:tabs>
          <w:tab w:val="clear" w:pos="708"/>
          <w:tab w:val="left" w:pos="686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Відповідь. </w:t>
      </w:r>
      <w:r>
        <w:rPr>
          <w:rFonts w:cs="Times New Roman" w:ascii="Times New Roman" w:hAnsi="Times New Roman"/>
          <w:sz w:val="28"/>
          <w:szCs w:val="28"/>
          <w:lang w:val="uk-UA"/>
        </w:rPr>
        <w:t>На 32%</w:t>
      </w:r>
    </w:p>
    <w:p>
      <w:pPr>
        <w:pStyle w:val="Normal"/>
        <w:tabs>
          <w:tab w:val="clear" w:pos="708"/>
          <w:tab w:val="left" w:pos="686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6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Розглянемо застосування відсотків у банківський сфері. </w:t>
      </w:r>
    </w:p>
    <w:p>
      <w:pPr>
        <w:pStyle w:val="Normal"/>
        <w:tabs>
          <w:tab w:val="clear" w:pos="708"/>
          <w:tab w:val="left" w:pos="686" w:leader="none"/>
          <w:tab w:val="left" w:pos="113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Задача 2</w:t>
      </w:r>
    </w:p>
    <w:p>
      <w:pPr>
        <w:pStyle w:val="Normal"/>
        <w:tabs>
          <w:tab w:val="clear" w:pos="708"/>
          <w:tab w:val="left" w:pos="686" w:leader="none"/>
          <w:tab w:val="left" w:pos="113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У магазині «Фокстрот»  в період новорічних знижок ціна на ноутбуки знизилася на 25%.  Сім’я Петренків вирішила придбати ноутбук Самсунг, ціна якого 8000 грн. Для цього вони скористувалися послугами Приват банку, який пропонує  сервіс миттєву розстрочку до 24 місяців з щомісячною  комісією 2,9% від вартості товару. Скільки гривень складає переплата , якщо придбати ноутбук у розстрочку на 1 рік?</w:t>
      </w:r>
    </w:p>
    <w:p>
      <w:pPr>
        <w:pStyle w:val="Normal"/>
        <w:tabs>
          <w:tab w:val="clear" w:pos="708"/>
          <w:tab w:val="left" w:pos="-180" w:leader="none"/>
          <w:tab w:val="left" w:pos="686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Розв’язання</w:t>
      </w:r>
    </w:p>
    <w:p>
      <w:pPr>
        <w:pStyle w:val="Normal"/>
        <w:tabs>
          <w:tab w:val="clear" w:pos="708"/>
          <w:tab w:val="left" w:pos="686" w:leader="none"/>
          <w:tab w:val="left" w:pos="113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1)8000* 0,75= 6000 грн.- ціна ноутбука із знижкою</w:t>
      </w:r>
    </w:p>
    <w:p>
      <w:pPr>
        <w:pStyle w:val="Normal"/>
        <w:tabs>
          <w:tab w:val="clear" w:pos="708"/>
          <w:tab w:val="left" w:pos="686" w:leader="none"/>
          <w:tab w:val="left" w:pos="113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2)6000*0,029=174 грн. щомісячна плата за користування кредитом (відсоткові гроші)</w:t>
      </w:r>
    </w:p>
    <w:p>
      <w:pPr>
        <w:pStyle w:val="Normal"/>
        <w:tabs>
          <w:tab w:val="clear" w:pos="708"/>
          <w:tab w:val="left" w:pos="686" w:leader="none"/>
          <w:tab w:val="left" w:pos="113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3)174*12=2088 грн. відсоткові гроші за рік.</w:t>
      </w:r>
    </w:p>
    <w:p>
      <w:pPr>
        <w:pStyle w:val="Normal"/>
        <w:tabs>
          <w:tab w:val="clear" w:pos="708"/>
          <w:tab w:val="left" w:pos="686" w:leader="none"/>
          <w:tab w:val="left" w:pos="113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Таким чином переплата за рік складає 2088 грн.</w:t>
      </w:r>
    </w:p>
    <w:p>
      <w:pPr>
        <w:pStyle w:val="Normal"/>
        <w:tabs>
          <w:tab w:val="clear" w:pos="708"/>
          <w:tab w:val="left" w:pos="686" w:leader="none"/>
          <w:tab w:val="left" w:pos="1139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Відповідь.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2088 грн. </w:t>
      </w:r>
    </w:p>
    <w:p>
      <w:pPr>
        <w:pStyle w:val="Normal"/>
        <w:tabs>
          <w:tab w:val="clear" w:pos="708"/>
          <w:tab w:val="left" w:pos="686" w:leader="none"/>
          <w:tab w:val="left" w:pos="1139" w:leader="none"/>
        </w:tabs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Робимо висновок: Чи варто брати товари у кредит?</w:t>
      </w:r>
    </w:p>
    <w:p>
      <w:pPr>
        <w:pStyle w:val="Normal"/>
        <w:tabs>
          <w:tab w:val="clear" w:pos="708"/>
          <w:tab w:val="left" w:pos="686" w:leader="none"/>
          <w:tab w:val="left" w:pos="1139" w:leader="none"/>
        </w:tabs>
        <w:spacing w:lineRule="auto" w:line="360"/>
        <w:ind w:firstLine="851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Відсотки  широко використовуються при обчисленні статистичних даних. </w:t>
      </w:r>
    </w:p>
    <w:p>
      <w:pPr>
        <w:pStyle w:val="Normal"/>
        <w:tabs>
          <w:tab w:val="clear" w:pos="708"/>
          <w:tab w:val="left" w:pos="686" w:leader="none"/>
          <w:tab w:val="left" w:pos="1139" w:leader="none"/>
        </w:tabs>
        <w:spacing w:lineRule="auto" w:line="36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Наприклад, спостереженням за соціально-економічними та демографічними процесами,  екологічною ситуацією в місті займається Головне управління статистики ,яке збирає статистичні дані  про природний рух населення м Києва, про соціальне-економічне становище у місті ( безробіття, промисловість, будівництво, торгівлю, споживчі ціни тощо) та  проводить глибокий аналіз і порівняння даних з минулими роками. А давайте і ми з вами проаналізуємо приріст населення по Дніпровському району м. Києва за останні 6 років.</w:t>
      </w:r>
    </w:p>
    <w:p>
      <w:pPr>
        <w:pStyle w:val="Normal"/>
        <w:tabs>
          <w:tab w:val="clear" w:pos="708"/>
          <w:tab w:val="left" w:pos="686" w:leader="none"/>
          <w:tab w:val="left" w:pos="113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Задача 3: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За даними Головного управління статистики у м. Києві середня численність населення Дніпровського району у січні 2016р. була 354700, а у січні 2010 року -345000 мешканців. На скільки % за цей час зросла кількість мешканців Дніпровського району.</w:t>
      </w:r>
    </w:p>
    <w:p>
      <w:pPr>
        <w:pStyle w:val="Normal"/>
        <w:tabs>
          <w:tab w:val="clear" w:pos="708"/>
          <w:tab w:val="left" w:pos="686" w:leader="none"/>
          <w:tab w:val="left" w:pos="1139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Розв’язання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354700-345000=9700 (чол.) – на стільки чоловік збільшилась кількість    мешканців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  <w:tab w:val="left" w:pos="686" w:leader="none"/>
        </w:tabs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9700  : 345000= 0,028 </w:t>
      </w:r>
    </w:p>
    <w:p>
      <w:pPr>
        <w:pStyle w:val="ListParagraph"/>
        <w:tabs>
          <w:tab w:val="clear" w:pos="708"/>
          <w:tab w:val="left" w:pos="284" w:leader="none"/>
          <w:tab w:val="left" w:pos="686" w:leader="none"/>
        </w:tabs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 2,8 % збільшилась кількість мешканців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Відповідь.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На 2,8 %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Наступне питання, на якому б я хотіла сьогодні зупинитися стосується економії енергоресурсів. Донедавна вважалося, що енергоресурси нічого не коштують і завжди будуть доступними. У реаліях сьогодення в умовах сучасної ринкової економіки діє принцип – за споживання треба платити. Важливо  розуміти, що тепло, вода, газ, світло - це цінний ресурс, товар, який треба заощаджувати, тому що джерела цих ресурсів не є невичерпними.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6" w:leader="none"/>
          <w:tab w:val="left" w:pos="1139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Задача 4 :</w:t>
      </w:r>
      <w:r>
        <w:rPr>
          <w:rFonts w:cs="Times New Roman" w:ascii="Times New Roman" w:hAnsi="Times New Roman"/>
          <w:sz w:val="28"/>
          <w:szCs w:val="28"/>
          <w:lang w:val="uk-UA"/>
        </w:rPr>
        <w:t>Одна кіловат - година електроенергії коштує 0,71 грн. при об’ємі використання до 100квт/г, а якщо від 101-600 квт/г. -1,29 грн. Якщо сім’я збереже 20% електроенергії (будуть вимикати лампочки, які горять без потреби) при умові, що за місяць сім’я споживає 200 квт, то скільки гривень буде заощаджено за місяць? Скільки відсотків грошей буде заощаджено?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Розв’язання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86" w:leader="none"/>
          <w:tab w:val="left" w:pos="1139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0,71*100+1,29*100= 71+129=200 грн. – оплата за місяць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86" w:leader="none"/>
          <w:tab w:val="left" w:pos="1139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200*0.2 =40 квт/г –економія.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86" w:leader="none"/>
          <w:tab w:val="left" w:pos="1139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1,29*40= 51,6 грн. буде заощаджено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86" w:leader="none"/>
          <w:tab w:val="left" w:pos="1139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51,6: 200=25,8%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686" w:leader="none"/>
          <w:tab w:val="left" w:pos="1139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Відповідь.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51,6 грн., 25,8%</w:t>
      </w:r>
    </w:p>
    <w:p>
      <w:pPr>
        <w:pStyle w:val="Normal"/>
        <w:tabs>
          <w:tab w:val="clear" w:pos="708"/>
          <w:tab w:val="left" w:pos="686" w:leader="none"/>
        </w:tabs>
        <w:spacing w:lineRule="auto" w:line="36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 хімії задачі на % застосовуються при приготуванні суміші і сплавів. </w:t>
      </w:r>
    </w:p>
    <w:p>
      <w:pPr>
        <w:pStyle w:val="Normal"/>
        <w:spacing w:lineRule="auto" w:line="360" w:before="0" w:after="0"/>
        <w:ind w:left="20" w:right="440" w:hanging="2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uk-UA"/>
        </w:rPr>
        <w:t xml:space="preserve">Задача 5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Під час змішування 30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% - 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го розчину соляної кислоти з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10 % - им 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одержали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600 г 15 % - 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го розчину. Скільки грамів кожного розчину було взято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?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0" w:after="0"/>
        <w:ind w:left="20" w:firstLine="3340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uk-UA"/>
        </w:rPr>
        <w:t>Розв'язання.</w:t>
      </w:r>
    </w:p>
    <w:tbl>
      <w:tblPr>
        <w:tblStyle w:val="aa"/>
        <w:tblpPr w:bottomFromText="0" w:horzAnchor="margin" w:leftFromText="180" w:rightFromText="180" w:tblpX="0" w:tblpY="264" w:topFromText="0" w:vertAnchor="text"/>
        <w:tblW w:w="931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28"/>
        <w:gridCol w:w="2575"/>
        <w:gridCol w:w="2300"/>
        <w:gridCol w:w="2308"/>
      </w:tblGrid>
      <w:tr>
        <w:trPr>
          <w:trHeight w:val="406" w:hRule="atLeast"/>
        </w:trPr>
        <w:tc>
          <w:tcPr>
            <w:tcW w:w="2128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2575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Маса розчину, г</w:t>
            </w:r>
          </w:p>
        </w:tc>
        <w:tc>
          <w:tcPr>
            <w:tcW w:w="2300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%кислоти</w:t>
            </w:r>
          </w:p>
        </w:tc>
        <w:tc>
          <w:tcPr>
            <w:tcW w:w="2308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Маса кислоти,г</w:t>
            </w:r>
          </w:p>
        </w:tc>
      </w:tr>
      <w:tr>
        <w:trPr>
          <w:trHeight w:val="406" w:hRule="atLeast"/>
        </w:trPr>
        <w:tc>
          <w:tcPr>
            <w:tcW w:w="2128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 розчин</w:t>
            </w:r>
          </w:p>
        </w:tc>
        <w:tc>
          <w:tcPr>
            <w:tcW w:w="2575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</w:t>
            </w:r>
          </w:p>
        </w:tc>
        <w:tc>
          <w:tcPr>
            <w:tcW w:w="2300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30%</w:t>
            </w:r>
          </w:p>
        </w:tc>
        <w:tc>
          <w:tcPr>
            <w:tcW w:w="2308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0,3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</w:t>
            </w:r>
          </w:p>
        </w:tc>
      </w:tr>
      <w:tr>
        <w:trPr>
          <w:trHeight w:val="406" w:hRule="atLeast"/>
        </w:trPr>
        <w:tc>
          <w:tcPr>
            <w:tcW w:w="2128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 розчин</w:t>
            </w:r>
          </w:p>
        </w:tc>
        <w:tc>
          <w:tcPr>
            <w:tcW w:w="2575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600-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2300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10%</w:t>
            </w:r>
          </w:p>
        </w:tc>
        <w:tc>
          <w:tcPr>
            <w:tcW w:w="2308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0,1(600-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color w:val="000000"/>
                <w:sz w:val="28"/>
                <w:szCs w:val="28"/>
                <w:lang w:val="uk-UA"/>
              </w:rPr>
              <w:t>) г</w:t>
            </w:r>
          </w:p>
        </w:tc>
      </w:tr>
      <w:tr>
        <w:trPr>
          <w:trHeight w:val="406" w:hRule="atLeast"/>
        </w:trPr>
        <w:tc>
          <w:tcPr>
            <w:tcW w:w="2128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Новий розчин</w:t>
            </w:r>
          </w:p>
        </w:tc>
        <w:tc>
          <w:tcPr>
            <w:tcW w:w="2575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 г</w:t>
            </w:r>
          </w:p>
        </w:tc>
        <w:tc>
          <w:tcPr>
            <w:tcW w:w="2300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15%</w:t>
            </w:r>
          </w:p>
        </w:tc>
        <w:tc>
          <w:tcPr>
            <w:tcW w:w="2308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0,15*90 г</w:t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spacing w:lineRule="auto" w:line="360" w:before="0" w:after="0"/>
        <w:ind w:left="20" w:firstLine="3340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uk-UA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0,3 </w:t>
      </w:r>
      <w:r>
        <w:rPr>
          <w:rFonts w:eastAsia="Times New Roman" w:cs="Times New Roman" w:ascii="Times New Roman" w:hAnsi="Times New Roman"/>
          <w:i/>
          <w:sz w:val="28"/>
          <w:szCs w:val="28"/>
          <w:lang w:val="uk-UA" w:eastAsia="uk-UA"/>
        </w:rPr>
        <w:t>х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+ 0,1 ( 600 - </w:t>
      </w:r>
      <w:r>
        <w:rPr>
          <w:rFonts w:eastAsia="Times New Roman" w:cs="Times New Roman" w:ascii="Times New Roman" w:hAnsi="Times New Roman"/>
          <w:i/>
          <w:sz w:val="28"/>
          <w:szCs w:val="28"/>
          <w:lang w:val="uk-UA" w:eastAsia="uk-UA"/>
        </w:rPr>
        <w:t xml:space="preserve">х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) = 90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0,3 </w:t>
      </w:r>
      <w:r>
        <w:rPr>
          <w:rFonts w:eastAsia="Times New Roman" w:cs="Times New Roman" w:ascii="Times New Roman" w:hAnsi="Times New Roman"/>
          <w:i/>
          <w:sz w:val="28"/>
          <w:szCs w:val="28"/>
          <w:lang w:val="uk-UA" w:eastAsia="uk-UA"/>
        </w:rPr>
        <w:t xml:space="preserve">х 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+ 60 -0,1</w:t>
      </w:r>
      <w:r>
        <w:rPr>
          <w:rFonts w:eastAsia="Times New Roman" w:cs="Times New Roman" w:ascii="Times New Roman" w:hAnsi="Times New Roman"/>
          <w:i/>
          <w:sz w:val="28"/>
          <w:szCs w:val="28"/>
          <w:lang w:val="uk-UA" w:eastAsia="uk-UA"/>
        </w:rPr>
        <w:t>х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= 90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0,2</w:t>
      </w:r>
      <w:r>
        <w:rPr>
          <w:rFonts w:eastAsia="Times New Roman" w:cs="Times New Roman" w:ascii="Times New Roman" w:hAnsi="Times New Roman"/>
          <w:i/>
          <w:sz w:val="28"/>
          <w:szCs w:val="28"/>
          <w:lang w:val="uk-UA" w:eastAsia="uk-UA"/>
        </w:rPr>
        <w:t>х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=90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uk-UA" w:eastAsia="uk-UA"/>
        </w:rPr>
        <w:t>х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= 450г. -30% розчину і 150г -10% розчину.</w:t>
      </w:r>
    </w:p>
    <w:p>
      <w:pPr>
        <w:pStyle w:val="Western"/>
        <w:spacing w:lineRule="auto" w:line="360" w:beforeAutospacing="0" w:before="0" w:afterAutospacing="0" w:after="0"/>
        <w:rPr>
          <w:b/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Відповідь.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 w:eastAsia="uk-UA"/>
        </w:rPr>
        <w:t>450г і  150г</w:t>
      </w:r>
    </w:p>
    <w:p>
      <w:pPr>
        <w:pStyle w:val="Western"/>
        <w:spacing w:lineRule="auto" w:line="360" w:beforeAutospacing="0" w:before="0" w:afterAutospacing="0" w:after="0"/>
        <w:rPr>
          <w:b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</w:p>
    <w:p>
      <w:pPr>
        <w:pStyle w:val="Western"/>
        <w:spacing w:lineRule="auto" w:line="360" w:beforeAutospacing="0" w:before="0" w:afterAutospacing="0" w:after="0"/>
        <w:rPr>
          <w:b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Задача </w:t>
      </w:r>
      <w:r>
        <w:rPr>
          <w:b/>
          <w:color w:val="000000"/>
          <w:sz w:val="28"/>
          <w:szCs w:val="28"/>
          <w:lang w:val="uk-UA"/>
        </w:rPr>
        <w:t>6</w:t>
      </w:r>
    </w:p>
    <w:p>
      <w:pPr>
        <w:pStyle w:val="Western"/>
        <w:spacing w:lineRule="auto" w:line="360" w:beforeAutospacing="0" w:before="0" w:afterAutospacing="0" w:after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Скільки грамів води треба додати до 50г розчину, що містить 8% солі, щоб отримати 5% розчин?</w:t>
      </w:r>
    </w:p>
    <w:p>
      <w:pPr>
        <w:pStyle w:val="Western"/>
        <w:spacing w:lineRule="auto" w:line="360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Вирішимо цю задачу рівнянням.</w:t>
      </w:r>
    </w:p>
    <w:p>
      <w:pPr>
        <w:pStyle w:val="Western"/>
        <w:spacing w:lineRule="auto" w:line="360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Нехай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х</w:t>
      </w:r>
      <w:r>
        <w:rPr>
          <w:i/>
          <w:iCs/>
          <w:color w:val="000000"/>
          <w:sz w:val="28"/>
          <w:szCs w:val="28"/>
          <w:lang w:val="uk-UA"/>
        </w:rPr>
        <w:t xml:space="preserve">г 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води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треба додати</w:t>
      </w:r>
    </w:p>
    <w:tbl>
      <w:tblPr>
        <w:tblStyle w:val="aa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70"/>
        <w:gridCol w:w="2642"/>
        <w:gridCol w:w="2378"/>
        <w:gridCol w:w="2379"/>
      </w:tblGrid>
      <w:tr>
        <w:trPr/>
        <w:tc>
          <w:tcPr>
            <w:tcW w:w="2170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2642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Маса розчину, г</w:t>
            </w:r>
          </w:p>
        </w:tc>
        <w:tc>
          <w:tcPr>
            <w:tcW w:w="2378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% солі</w:t>
            </w:r>
          </w:p>
        </w:tc>
        <w:tc>
          <w:tcPr>
            <w:tcW w:w="2379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Маса солі,г</w:t>
            </w:r>
          </w:p>
        </w:tc>
      </w:tr>
      <w:tr>
        <w:trPr/>
        <w:tc>
          <w:tcPr>
            <w:tcW w:w="2170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Вихідний розчин</w:t>
            </w:r>
          </w:p>
        </w:tc>
        <w:tc>
          <w:tcPr>
            <w:tcW w:w="2642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2378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8%</w:t>
            </w:r>
          </w:p>
        </w:tc>
        <w:tc>
          <w:tcPr>
            <w:tcW w:w="2379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0,08* 50</w:t>
            </w:r>
          </w:p>
        </w:tc>
      </w:tr>
      <w:tr>
        <w:trPr/>
        <w:tc>
          <w:tcPr>
            <w:tcW w:w="2170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Новий розчин</w:t>
            </w:r>
          </w:p>
        </w:tc>
        <w:tc>
          <w:tcPr>
            <w:tcW w:w="2642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50+х</w:t>
            </w:r>
          </w:p>
        </w:tc>
        <w:tc>
          <w:tcPr>
            <w:tcW w:w="2378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5%</w:t>
            </w:r>
          </w:p>
        </w:tc>
        <w:tc>
          <w:tcPr>
            <w:tcW w:w="2379" w:type="dxa"/>
            <w:tcBorders/>
          </w:tcPr>
          <w:p>
            <w:pPr>
              <w:pStyle w:val="Western"/>
              <w:spacing w:lineRule="auto" w:line="360" w:beforeAutospacing="0" w:before="0" w:afterAutospacing="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0,5*(50+х)</w:t>
            </w:r>
          </w:p>
        </w:tc>
      </w:tr>
    </w:tbl>
    <w:p>
      <w:pPr>
        <w:pStyle w:val="Western"/>
        <w:spacing w:lineRule="auto" w:line="360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як кількість солі в обох розчинах </w:t>
      </w:r>
      <w:r>
        <w:rPr>
          <w:color w:val="000000"/>
          <w:sz w:val="28"/>
          <w:szCs w:val="28"/>
          <w:lang w:val="uk-UA"/>
        </w:rPr>
        <w:t>не змінилася, то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</w:rPr>
        <w:t>тримуємо рівняння:</w:t>
      </w:r>
    </w:p>
    <w:p>
      <w:pPr>
        <w:pStyle w:val="Western"/>
        <w:spacing w:lineRule="auto" w:line="360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 * 0,08 = 0,05 (50 +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х)</w:t>
      </w:r>
    </w:p>
    <w:p>
      <w:pPr>
        <w:pStyle w:val="Western"/>
        <w:spacing w:lineRule="auto" w:line="360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lang w:val="uk-UA"/>
        </w:rPr>
        <w:t>0,0</w:t>
      </w:r>
      <w:r>
        <w:rPr>
          <w:color w:val="000000"/>
          <w:sz w:val="28"/>
          <w:szCs w:val="28"/>
        </w:rPr>
        <w:t>5 * (50 +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х)</w:t>
      </w:r>
    </w:p>
    <w:p>
      <w:pPr>
        <w:pStyle w:val="Western"/>
        <w:spacing w:lineRule="auto" w:line="360" w:beforeAutospacing="0" w:before="0" w:afterAutospacing="0" w:after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80</w:t>
      </w:r>
      <w:r>
        <w:rPr>
          <w:color w:val="000000"/>
          <w:sz w:val="28"/>
          <w:szCs w:val="28"/>
        </w:rPr>
        <w:t xml:space="preserve"> = 50 +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х</w:t>
      </w:r>
    </w:p>
    <w:p>
      <w:pPr>
        <w:pStyle w:val="Western"/>
        <w:spacing w:lineRule="auto" w:line="360" w:beforeAutospacing="0" w:before="0" w:afterAutospacing="0" w:after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х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= 30 (</w:t>
      </w:r>
      <w:r>
        <w:rPr>
          <w:color w:val="000000"/>
          <w:sz w:val="28"/>
          <w:szCs w:val="28"/>
          <w:lang w:val="uk-UA"/>
        </w:rPr>
        <w:t>г</w:t>
      </w:r>
      <w:r>
        <w:rPr>
          <w:color w:val="000000"/>
          <w:sz w:val="28"/>
          <w:szCs w:val="28"/>
        </w:rPr>
        <w:t>р.)</w:t>
      </w:r>
    </w:p>
    <w:p>
      <w:pPr>
        <w:pStyle w:val="Western"/>
        <w:spacing w:lineRule="auto" w:line="360" w:beforeAutospacing="0" w:before="0" w:afterAutospacing="0" w:after="0"/>
        <w:rPr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>Відповідь.</w:t>
      </w:r>
      <w:r>
        <w:rPr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 xml:space="preserve">30 грамів </w:t>
      </w:r>
    </w:p>
    <w:p>
      <w:pPr>
        <w:pStyle w:val="Default"/>
        <w:tabs>
          <w:tab w:val="clear" w:pos="708"/>
          <w:tab w:val="left" w:pos="1055" w:leader="none"/>
        </w:tabs>
        <w:spacing w:lineRule="auto" w:line="360"/>
        <w:jc w:val="both"/>
        <w:rPr>
          <w:sz w:val="28"/>
          <w:szCs w:val="28"/>
        </w:rPr>
      </w:pPr>
      <w:r>
        <w:rPr>
          <w:b/>
          <w:bCs/>
          <w:sz w:val="30"/>
          <w:szCs w:val="30"/>
        </w:rPr>
        <w:t>Домашнє завдання</w:t>
      </w:r>
    </w:p>
    <w:tbl>
      <w:tblPr>
        <w:tblpPr w:vertAnchor="text" w:horzAnchor="margin" w:tblpXSpec="center" w:leftFromText="180" w:rightFromText="180" w:tblpY="12"/>
        <w:tblW w:w="93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60"/>
      </w:tblGrid>
      <w:tr>
        <w:trPr>
          <w:trHeight w:val="5024" w:hRule="atLeast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480" w:leader="none"/>
              </w:tabs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  <w:t xml:space="preserve">       </w:t>
            </w:r>
            <w:r>
              <w:rPr>
                <w:caps/>
                <w:sz w:val="28"/>
                <w:szCs w:val="28"/>
                <w:lang w:val="uk-UA"/>
              </w:rPr>
              <w:t>Сімейний  бюджет</w:t>
            </w:r>
          </w:p>
          <w:tbl>
            <w:tblPr>
              <w:tblW w:w="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2664"/>
              <w:gridCol w:w="1066"/>
              <w:gridCol w:w="872"/>
              <w:gridCol w:w="2604"/>
              <w:gridCol w:w="1066"/>
              <w:gridCol w:w="871"/>
            </w:tblGrid>
            <w:tr>
              <w:trPr/>
              <w:tc>
                <w:tcPr>
                  <w:tcW w:w="46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spacing w:before="0" w:after="20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Доходи</w:t>
                  </w:r>
                </w:p>
              </w:tc>
              <w:tc>
                <w:tcPr>
                  <w:tcW w:w="45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spacing w:before="0" w:after="20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Витрати</w:t>
                  </w:r>
                </w:p>
              </w:tc>
            </w:tr>
            <w:tr>
              <w:trPr/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spacing w:before="0" w:after="20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spacing w:before="0" w:after="20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у  грн</w:t>
                  </w: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spacing w:before="0" w:after="20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у  %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spacing w:before="0" w:after="20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spacing w:before="0" w:after="20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у  грн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spacing w:before="0" w:after="20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у  %</w:t>
                  </w:r>
                </w:p>
              </w:tc>
            </w:tr>
            <w:tr>
              <w:trPr/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1. Заробітна  плата.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 Дохід  від  власного  господарства.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3. Доходи  від  інших  джерел,  які  пов’язані  з власністю.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4. Пенсії,  стипендії,  соціальна  допомога.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5. Доходи  від  цінних  паперів.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spacing w:before="0" w:after="20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6. Інше.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spacing w:before="0" w:after="20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</w: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spacing w:before="0" w:after="20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</w:r>
                </w:p>
              </w:tc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1. Поточні  витрати.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 Одноразові  витрати.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3. Заощадження.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4. Податки.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5. Різні  обов’язкові  платежі.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spacing w:before="0" w:after="20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6. Інше.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spacing w:before="0" w:after="20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spacing w:before="0" w:after="20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</w:r>
                </w:p>
              </w:tc>
            </w:tr>
            <w:tr>
              <w:trPr/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spacing w:before="0" w:after="20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Усього: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spacing w:before="0" w:after="20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</w: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spacing w:before="0" w:after="20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100%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spacing w:before="0" w:after="20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Усього: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spacing w:before="0" w:after="20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8"/>
                      <w:tab w:val="left" w:pos="2480" w:leader="none"/>
                    </w:tabs>
                    <w:spacing w:before="0" w:after="20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100%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2480" w:leader="none"/>
              </w:tabs>
              <w:spacing w:before="0" w:after="200"/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</w:r>
          </w:p>
        </w:tc>
      </w:tr>
    </w:tbl>
    <w:p>
      <w:pPr>
        <w:pStyle w:val="Default"/>
        <w:tabs>
          <w:tab w:val="clear" w:pos="708"/>
          <w:tab w:val="left" w:pos="1055" w:leader="none"/>
        </w:tabs>
        <w:spacing w:lineRule="auto" w:line="360"/>
        <w:jc w:val="both"/>
        <w:rPr>
          <w:sz w:val="28"/>
          <w:szCs w:val="28"/>
        </w:rPr>
      </w:pPr>
      <w:r>
        <w:rPr>
          <w:b/>
          <w:bCs/>
          <w:sz w:val="30"/>
          <w:szCs w:val="30"/>
        </w:rPr>
      </w:r>
    </w:p>
    <w:p>
      <w:pPr>
        <w:pStyle w:val="Default"/>
        <w:tabs>
          <w:tab w:val="clear" w:pos="708"/>
          <w:tab w:val="left" w:pos="1055" w:leader="none"/>
        </w:tabs>
        <w:spacing w:lineRule="auto" w:line="360"/>
        <w:jc w:val="both"/>
        <w:rPr>
          <w:b/>
          <w:b/>
          <w:sz w:val="28"/>
          <w:szCs w:val="28"/>
          <w:lang w:val="uk-UA"/>
        </w:rPr>
      </w:pPr>
      <w:r>
        <w:rPr/>
      </w:r>
    </w:p>
    <w:p>
      <w:pPr>
        <w:pStyle w:val="Default"/>
        <w:tabs>
          <w:tab w:val="clear" w:pos="708"/>
          <w:tab w:val="left" w:pos="1055" w:leader="none"/>
        </w:tabs>
        <w:spacing w:lineRule="auto" w:line="360"/>
        <w:jc w:val="both"/>
        <w:rPr>
          <w:b/>
          <w:b/>
          <w:sz w:val="28"/>
          <w:szCs w:val="28"/>
          <w:lang w:val="uk-UA"/>
        </w:rPr>
      </w:pPr>
      <w:r>
        <w:rPr/>
      </w:r>
    </w:p>
    <w:sectPr>
      <w:headerReference w:type="default" r:id="rId2"/>
      <w:type w:val="nextPage"/>
      <w:pgSz w:w="11906" w:h="16838"/>
      <w:pgMar w:left="1701" w:right="850" w:header="708" w:top="993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Book Antiqu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8508344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иділення"/>
    <w:basedOn w:val="DefaultParagraphFont"/>
    <w:uiPriority w:val="20"/>
    <w:qFormat/>
    <w:rsid w:val="003e7f3d"/>
    <w:rPr>
      <w:i/>
      <w:iCs/>
    </w:rPr>
  </w:style>
  <w:style w:type="character" w:styleId="Appleconvertedspace" w:customStyle="1">
    <w:name w:val="apple-converted-space"/>
    <w:basedOn w:val="DefaultParagraphFont"/>
    <w:qFormat/>
    <w:rsid w:val="003e7f3d"/>
    <w:rPr/>
  </w:style>
  <w:style w:type="character" w:styleId="Style15" w:customStyle="1">
    <w:name w:val="Основной текст Знак"/>
    <w:basedOn w:val="DefaultParagraphFont"/>
    <w:link w:val="a7"/>
    <w:qFormat/>
    <w:rsid w:val="00cc67b5"/>
    <w:rPr>
      <w:rFonts w:ascii="Book Antiqua" w:hAnsi="Book Antiqua"/>
      <w:sz w:val="17"/>
      <w:szCs w:val="17"/>
      <w:shd w:fill="FFFFFF" w:val="clear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cc67b5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2a1d6e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basedOn w:val="DefaultParagraphFont"/>
    <w:link w:val="ab"/>
    <w:uiPriority w:val="99"/>
    <w:qFormat/>
    <w:rsid w:val="00244f08"/>
    <w:rPr/>
  </w:style>
  <w:style w:type="character" w:styleId="Style18" w:customStyle="1">
    <w:name w:val="Нижний колонтитул Знак"/>
    <w:basedOn w:val="DefaultParagraphFont"/>
    <w:link w:val="ad"/>
    <w:uiPriority w:val="99"/>
    <w:qFormat/>
    <w:rsid w:val="00244f08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20">
    <w:name w:val="Body Text"/>
    <w:basedOn w:val="Normal"/>
    <w:link w:val="a6"/>
    <w:rsid w:val="00cc67b5"/>
    <w:pPr>
      <w:shd w:val="clear" w:color="auto" w:fill="FFFFFF"/>
      <w:spacing w:lineRule="atLeast" w:line="240" w:before="0" w:after="60"/>
      <w:ind w:hanging="960"/>
      <w:jc w:val="both"/>
    </w:pPr>
    <w:rPr>
      <w:rFonts w:ascii="Book Antiqua" w:hAnsi="Book Antiqua"/>
      <w:sz w:val="17"/>
      <w:szCs w:val="17"/>
    </w:rPr>
  </w:style>
  <w:style w:type="paragraph" w:styleId="Style21">
    <w:name w:val="List"/>
    <w:basedOn w:val="Style20"/>
    <w:pPr>
      <w:shd w:fill="FFFFFF" w:val="clear"/>
    </w:pPr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qFormat/>
    <w:rsid w:val="009d6b7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03f2f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6d63d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Western" w:customStyle="1">
    <w:name w:val="western"/>
    <w:basedOn w:val="Normal"/>
    <w:qFormat/>
    <w:rsid w:val="008d7bb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2a1d6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link w:val="ac"/>
    <w:uiPriority w:val="99"/>
    <w:unhideWhenUsed/>
    <w:rsid w:val="00244f0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e"/>
    <w:uiPriority w:val="99"/>
    <w:unhideWhenUsed/>
    <w:rsid w:val="00244f0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5162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7590-563F-4CEA-BC0B-04FD4B40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LibreOffice/6.4.1.2$Linux_X86_64 LibreOffice_project/4d224e95b98b138af42a64d84056446d09082932</Application>
  <Pages>5</Pages>
  <Words>792</Words>
  <Characters>4323</Characters>
  <CharactersWithSpaces>5083</CharactersWithSpaces>
  <Paragraphs>112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2017-08-10T10:30:00Z</dcterms:created>
  <dc:creator>Админ</dc:creator>
  <dc:description/>
  <dc:language>uk-UA</dc:language>
  <cp:lastModifiedBy/>
  <cp:lastPrinted>2016-11-27T16:06:00Z</cp:lastPrinted>
  <dcterms:modified xsi:type="dcterms:W3CDTF">2020-05-15T08:39:10Z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