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E15" w:rsidRDefault="001B5E15" w:rsidP="001B5E15">
      <w:pPr>
        <w:ind w:left="-284" w:right="-370" w:firstLine="284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Pr="00E621C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Додаток 1</w:t>
      </w:r>
      <w:r w:rsidRPr="00E621C9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</w:p>
    <w:p w:rsidR="001B5E15" w:rsidRPr="00E621C9" w:rsidRDefault="001B5E15" w:rsidP="001B5E15">
      <w:pPr>
        <w:ind w:left="-284" w:right="-37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1C9">
        <w:rPr>
          <w:rFonts w:ascii="Times New Roman" w:hAnsi="Times New Roman" w:cs="Times New Roman"/>
          <w:b/>
          <w:i/>
          <w:color w:val="FF0000"/>
          <w:sz w:val="32"/>
          <w:szCs w:val="32"/>
        </w:rPr>
        <w:t>Ментальна карта</w:t>
      </w: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jc w:val="right"/>
        <w:rPr>
          <w:lang w:val="uk-UA"/>
        </w:rPr>
      </w:pPr>
      <w:r w:rsidRPr="005279DA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55pt;height:264.25pt" o:ole="">
            <v:imagedata r:id="rId5" o:title=""/>
          </v:shape>
          <o:OLEObject Type="Embed" ProgID="PowerPoint.Slide.12" ShapeID="_x0000_i1025" DrawAspect="Content" ObjectID="_1672212201" r:id="rId6"/>
        </w:object>
      </w: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jc w:val="right"/>
        <w:rPr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jc w:val="right"/>
        <w:rPr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jc w:val="right"/>
        <w:rPr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jc w:val="right"/>
        <w:rPr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jc w:val="right"/>
        <w:rPr>
          <w:lang w:val="uk-UA"/>
        </w:rPr>
      </w:pPr>
    </w:p>
    <w:p w:rsidR="001B5E15" w:rsidRPr="00E621C9" w:rsidRDefault="001B5E15" w:rsidP="001B5E15">
      <w:pPr>
        <w:pStyle w:val="a3"/>
        <w:spacing w:before="0" w:beforeAutospacing="0" w:after="0" w:afterAutospacing="0"/>
        <w:ind w:left="-284" w:right="-370" w:firstLine="284"/>
        <w:jc w:val="right"/>
        <w:rPr>
          <w:lang w:val="uk-UA"/>
        </w:rPr>
      </w:pPr>
    </w:p>
    <w:p w:rsidR="001B5E15" w:rsidRPr="00E621C9" w:rsidRDefault="001B5E15" w:rsidP="001B5E15">
      <w:pPr>
        <w:pStyle w:val="a3"/>
        <w:spacing w:before="0" w:beforeAutospacing="0" w:after="0" w:afterAutospacing="0"/>
        <w:ind w:left="-284" w:right="-370" w:firstLine="284"/>
        <w:jc w:val="right"/>
        <w:rPr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jc w:val="right"/>
        <w:rPr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jc w:val="right"/>
        <w:rPr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jc w:val="right"/>
        <w:rPr>
          <w:lang w:val="uk-UA"/>
        </w:rPr>
      </w:pPr>
    </w:p>
    <w:p w:rsidR="001B5E15" w:rsidRPr="00E621C9" w:rsidRDefault="001B5E15" w:rsidP="001B5E15">
      <w:pPr>
        <w:pStyle w:val="a3"/>
        <w:spacing w:before="0" w:beforeAutospacing="0" w:after="0" w:afterAutospacing="0"/>
        <w:ind w:left="-284" w:right="-370" w:firstLine="284"/>
        <w:jc w:val="right"/>
        <w:rPr>
          <w:b/>
          <w:lang w:val="uk-UA"/>
        </w:rPr>
      </w:pP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right"/>
        <w:rPr>
          <w:b/>
          <w:lang w:val="uk-UA"/>
        </w:rPr>
      </w:pPr>
      <w:r w:rsidRPr="00212D2D">
        <w:rPr>
          <w:b/>
          <w:lang w:val="uk-UA"/>
        </w:rPr>
        <w:lastRenderedPageBreak/>
        <w:t>Додаток 2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center"/>
        <w:rPr>
          <w:color w:val="FF0000"/>
          <w:sz w:val="32"/>
          <w:szCs w:val="32"/>
          <w:lang w:val="uk-UA"/>
        </w:rPr>
      </w:pPr>
      <w:r w:rsidRPr="00212D2D">
        <w:rPr>
          <w:b/>
          <w:i/>
          <w:color w:val="FF0000"/>
          <w:sz w:val="32"/>
          <w:szCs w:val="32"/>
          <w:lang w:val="uk-UA"/>
        </w:rPr>
        <w:t>«Лялька-оберіг»</w:t>
      </w:r>
    </w:p>
    <w:p w:rsidR="001B5E15" w:rsidRDefault="001B5E15" w:rsidP="001B5E15">
      <w:pPr>
        <w:pStyle w:val="a3"/>
        <w:tabs>
          <w:tab w:val="left" w:pos="1020"/>
        </w:tabs>
        <w:spacing w:before="0" w:beforeAutospacing="0" w:after="0" w:afterAutospacing="0"/>
        <w:ind w:left="-284" w:right="-370" w:firstLine="284"/>
        <w:jc w:val="both"/>
        <w:rPr>
          <w:color w:val="000000"/>
          <w:lang w:val="uk-UA"/>
        </w:rPr>
      </w:pPr>
      <w:r>
        <w:rPr>
          <w:color w:val="000000"/>
          <w:lang w:val="uk-UA"/>
        </w:rPr>
        <w:tab/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color w:val="000000"/>
          <w:lang w:val="uk-UA"/>
        </w:rPr>
      </w:pPr>
      <w:r w:rsidRPr="00212D2D">
        <w:rPr>
          <w:noProof/>
          <w:color w:val="000000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31750</wp:posOffset>
            </wp:positionV>
            <wp:extent cx="1694815" cy="2609850"/>
            <wp:effectExtent l="19050" t="0" r="635" b="0"/>
            <wp:wrapTight wrapText="bothSides">
              <wp:wrapPolygon edited="0">
                <wp:start x="-243" y="0"/>
                <wp:lineTo x="-243" y="21442"/>
                <wp:lineTo x="21608" y="21442"/>
                <wp:lineTo x="21608" y="0"/>
                <wp:lineTo x="-243" y="0"/>
              </wp:wrapPolygon>
            </wp:wrapTight>
            <wp:docPr id="9" name="Рисунок 1" descr="http://med-plast.com.ua/uploads/584925253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-plast.com.ua/uploads/5849252533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12D2D">
        <w:rPr>
          <w:color w:val="000000"/>
          <w:lang w:val="uk-UA"/>
        </w:rPr>
        <w:t>Лялька-мотанка</w:t>
      </w:r>
      <w:proofErr w:type="spellEnd"/>
      <w:r w:rsidRPr="00212D2D">
        <w:rPr>
          <w:color w:val="000000"/>
          <w:lang w:val="uk-UA"/>
        </w:rPr>
        <w:t xml:space="preserve">, зроблена своїми руками вважається одним </w:t>
      </w:r>
      <w:r>
        <w:rPr>
          <w:color w:val="000000"/>
          <w:lang w:val="uk-UA"/>
        </w:rPr>
        <w:t>і</w:t>
      </w:r>
      <w:r w:rsidRPr="00212D2D">
        <w:rPr>
          <w:color w:val="000000"/>
          <w:lang w:val="uk-UA"/>
        </w:rPr>
        <w:t xml:space="preserve">з найсильніших оберегів. Спочатку вони виготовлялися в якості різних оберегів. При створенні класичної </w:t>
      </w:r>
      <w:proofErr w:type="spellStart"/>
      <w:r w:rsidRPr="00212D2D">
        <w:rPr>
          <w:color w:val="000000"/>
          <w:lang w:val="uk-UA"/>
        </w:rPr>
        <w:t>мотанки</w:t>
      </w:r>
      <w:proofErr w:type="spellEnd"/>
      <w:r w:rsidRPr="00212D2D">
        <w:rPr>
          <w:color w:val="000000"/>
          <w:lang w:val="uk-UA"/>
        </w:rPr>
        <w:t xml:space="preserve">, яка повинна захищати житло від нечистих сил або злих людей, неприпустимим є застосування </w:t>
      </w:r>
      <w:proofErr w:type="spellStart"/>
      <w:r w:rsidRPr="00212D2D">
        <w:rPr>
          <w:color w:val="000000"/>
          <w:lang w:val="uk-UA"/>
        </w:rPr>
        <w:t>ножиць</w:t>
      </w:r>
      <w:proofErr w:type="spellEnd"/>
      <w:r w:rsidRPr="00212D2D">
        <w:rPr>
          <w:color w:val="000000"/>
          <w:lang w:val="uk-UA"/>
        </w:rPr>
        <w:t xml:space="preserve"> і голки - все відривається і примотується виключно вручну.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color w:val="000000"/>
          <w:lang w:val="uk-UA"/>
        </w:rPr>
      </w:pPr>
      <w:r w:rsidRPr="00212D2D">
        <w:rPr>
          <w:color w:val="000000"/>
          <w:lang w:val="uk-UA"/>
        </w:rPr>
        <w:t xml:space="preserve">На кожен вузлик такої ляльки роблять змову, наприклад, на заміжжя, або на народження дитини, або на здоров'я, на щастя </w:t>
      </w:r>
      <w:r>
        <w:rPr>
          <w:color w:val="000000"/>
          <w:lang w:val="uk-UA"/>
        </w:rPr>
        <w:t>тощо</w:t>
      </w:r>
      <w:r w:rsidRPr="00212D2D">
        <w:rPr>
          <w:color w:val="000000"/>
          <w:lang w:val="uk-UA"/>
        </w:rPr>
        <w:t xml:space="preserve">, завдяки чому вони захищають людину, приймають на себе хвороби і нещастя, допомагають </w:t>
      </w:r>
      <w:r>
        <w:rPr>
          <w:color w:val="000000"/>
          <w:lang w:val="uk-UA"/>
        </w:rPr>
        <w:t>у</w:t>
      </w:r>
      <w:r w:rsidRPr="00212D2D">
        <w:rPr>
          <w:color w:val="000000"/>
          <w:lang w:val="uk-UA"/>
        </w:rPr>
        <w:t xml:space="preserve"> справах.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color w:val="000000"/>
          <w:lang w:val="uk-UA"/>
        </w:rPr>
      </w:pPr>
      <w:proofErr w:type="spellStart"/>
      <w:r w:rsidRPr="00212D2D">
        <w:rPr>
          <w:color w:val="000000"/>
          <w:lang w:val="uk-UA"/>
        </w:rPr>
        <w:t>Лялька-мотанка</w:t>
      </w:r>
      <w:proofErr w:type="spellEnd"/>
      <w:r w:rsidRPr="00212D2D">
        <w:rPr>
          <w:color w:val="000000"/>
          <w:lang w:val="uk-UA"/>
        </w:rPr>
        <w:t xml:space="preserve"> виготовляється без обличчя. Згідно стародавніх вірувань, лялька без обличчя не може стати чиїмось  двійником, а значить ніколи не принесе шкоди.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color w:val="000000"/>
          <w:lang w:val="uk-UA"/>
        </w:rPr>
      </w:pPr>
      <w:r w:rsidRPr="00212D2D">
        <w:rPr>
          <w:color w:val="000000"/>
          <w:lang w:val="uk-UA"/>
        </w:rPr>
        <w:t xml:space="preserve">Слов'яни були впевнені: </w:t>
      </w:r>
      <w:proofErr w:type="spellStart"/>
      <w:r w:rsidRPr="00212D2D">
        <w:rPr>
          <w:color w:val="000000"/>
          <w:lang w:val="uk-UA"/>
        </w:rPr>
        <w:t>ляльці-мотанці</w:t>
      </w:r>
      <w:proofErr w:type="spellEnd"/>
      <w:r w:rsidRPr="00212D2D">
        <w:rPr>
          <w:color w:val="000000"/>
          <w:lang w:val="uk-UA"/>
        </w:rPr>
        <w:t xml:space="preserve"> не можна малювати обличчя, ще тому, що через очі ляльки в її господаря може вселитися злий дух.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color w:val="000000"/>
          <w:lang w:val="uk-UA"/>
        </w:rPr>
      </w:pPr>
      <w:r w:rsidRPr="00212D2D">
        <w:rPr>
          <w:color w:val="000000"/>
          <w:lang w:val="uk-UA"/>
        </w:rPr>
        <w:t>Безлика лялька - річ нежива. Підкреслюючи це, наші предки вірили, що ніхто не може заподіяти через неї шкоди живій людині. Вона несе в собі тільки добрий початок.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b/>
          <w:i/>
          <w:color w:val="000000"/>
          <w:lang w:val="uk-UA"/>
        </w:rPr>
      </w:pPr>
      <w:r w:rsidRPr="00212D2D">
        <w:rPr>
          <w:color w:val="000000"/>
          <w:lang w:val="uk-UA"/>
        </w:rPr>
        <w:t xml:space="preserve">Власник </w:t>
      </w:r>
      <w:proofErr w:type="spellStart"/>
      <w:r w:rsidRPr="00212D2D">
        <w:rPr>
          <w:color w:val="000000"/>
          <w:lang w:val="uk-UA"/>
        </w:rPr>
        <w:t>ляльки-мотанки</w:t>
      </w:r>
      <w:proofErr w:type="spellEnd"/>
      <w:r w:rsidRPr="00212D2D">
        <w:rPr>
          <w:color w:val="000000"/>
          <w:lang w:val="uk-UA"/>
        </w:rPr>
        <w:t xml:space="preserve"> не повинен був </w:t>
      </w:r>
      <w:r>
        <w:rPr>
          <w:color w:val="000000"/>
          <w:lang w:val="uk-UA"/>
        </w:rPr>
        <w:t>і</w:t>
      </w:r>
      <w:r w:rsidRPr="00212D2D">
        <w:rPr>
          <w:color w:val="000000"/>
          <w:lang w:val="uk-UA"/>
        </w:rPr>
        <w:t xml:space="preserve">з нею розлучатися протягом 28-ми днів. Разом їли, пили, спали, ходили гуляти. При цьому </w:t>
      </w:r>
      <w:proofErr w:type="spellStart"/>
      <w:r w:rsidRPr="00212D2D">
        <w:rPr>
          <w:color w:val="000000"/>
          <w:lang w:val="uk-UA"/>
        </w:rPr>
        <w:t>мотанку</w:t>
      </w:r>
      <w:proofErr w:type="spellEnd"/>
      <w:r w:rsidRPr="00212D2D">
        <w:rPr>
          <w:color w:val="000000"/>
          <w:lang w:val="uk-UA"/>
        </w:rPr>
        <w:t xml:space="preserve"> не показували нікому, берегли як зіницю ока. Вважалося, що такий оберіг слугуватиме від 3 до 7 років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center"/>
        <w:rPr>
          <w:b/>
          <w:i/>
          <w:color w:val="000000"/>
          <w:lang w:val="uk-UA"/>
        </w:rPr>
      </w:pP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center"/>
        <w:rPr>
          <w:b/>
          <w:i/>
          <w:color w:val="FF0000"/>
          <w:sz w:val="32"/>
          <w:szCs w:val="32"/>
          <w:lang w:val="uk-UA"/>
        </w:rPr>
      </w:pPr>
      <w:r w:rsidRPr="00212D2D">
        <w:rPr>
          <w:b/>
          <w:i/>
          <w:color w:val="FF0000"/>
          <w:sz w:val="32"/>
          <w:szCs w:val="32"/>
          <w:lang w:val="uk-UA"/>
        </w:rPr>
        <w:t xml:space="preserve">«З чого майстрували </w:t>
      </w:r>
      <w:proofErr w:type="spellStart"/>
      <w:r w:rsidRPr="00212D2D">
        <w:rPr>
          <w:b/>
          <w:i/>
          <w:color w:val="FF0000"/>
          <w:sz w:val="32"/>
          <w:szCs w:val="32"/>
          <w:lang w:val="uk-UA"/>
        </w:rPr>
        <w:t>ляльку-мотанку</w:t>
      </w:r>
      <w:proofErr w:type="spellEnd"/>
      <w:r w:rsidRPr="00212D2D">
        <w:rPr>
          <w:b/>
          <w:i/>
          <w:color w:val="FF0000"/>
          <w:sz w:val="32"/>
          <w:szCs w:val="32"/>
          <w:lang w:val="uk-UA"/>
        </w:rPr>
        <w:t>?»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lang w:val="uk-UA"/>
        </w:rPr>
      </w:pPr>
      <w:r w:rsidRPr="00212D2D">
        <w:rPr>
          <w:lang w:val="uk-UA"/>
        </w:rPr>
        <w:lastRenderedPageBreak/>
        <w:t xml:space="preserve">Майстрували ляльку з підручних матеріалів, таких як солома, кукурудзяні </w:t>
      </w:r>
      <w:r>
        <w:rPr>
          <w:lang w:val="uk-UA"/>
        </w:rPr>
        <w:t>початк</w:t>
      </w:r>
      <w:r w:rsidRPr="00212D2D">
        <w:rPr>
          <w:lang w:val="uk-UA"/>
        </w:rPr>
        <w:t xml:space="preserve">и, листя, гілки. Але, як і сотні років тому, основним матеріалом для </w:t>
      </w:r>
      <w:proofErr w:type="spellStart"/>
      <w:r w:rsidRPr="00212D2D">
        <w:rPr>
          <w:lang w:val="uk-UA"/>
        </w:rPr>
        <w:t>мотанки</w:t>
      </w:r>
      <w:proofErr w:type="spellEnd"/>
      <w:r w:rsidRPr="00212D2D">
        <w:rPr>
          <w:lang w:val="uk-UA"/>
        </w:rPr>
        <w:t xml:space="preserve"> залишається натуральна тканина (при цьому шматочки старого бабусиного одягу використовують як символ зв'язку з предками).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lang w:val="uk-UA"/>
        </w:rPr>
      </w:pPr>
      <w:r w:rsidRPr="00212D2D">
        <w:rPr>
          <w:lang w:val="uk-UA"/>
        </w:rPr>
        <w:t>Ляльку «мотають», скручують за допомогою ниток. Шити, в'язати або різати ножицями не можна, щоб не «зашити» долю і не образити ляльку, тому тканину рвуть руками.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lang w:val="uk-UA"/>
        </w:rPr>
      </w:pPr>
      <w:r w:rsidRPr="00212D2D"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756920</wp:posOffset>
            </wp:positionV>
            <wp:extent cx="1866900" cy="1552575"/>
            <wp:effectExtent l="19050" t="0" r="0" b="0"/>
            <wp:wrapTight wrapText="bothSides">
              <wp:wrapPolygon edited="0">
                <wp:start x="882" y="0"/>
                <wp:lineTo x="-220" y="1855"/>
                <wp:lineTo x="0" y="21202"/>
                <wp:lineTo x="882" y="21467"/>
                <wp:lineTo x="20498" y="21467"/>
                <wp:lineTo x="20718" y="21467"/>
                <wp:lineTo x="21159" y="21202"/>
                <wp:lineTo x="21380" y="21202"/>
                <wp:lineTo x="21600" y="18552"/>
                <wp:lineTo x="21600" y="1855"/>
                <wp:lineTo x="21159" y="265"/>
                <wp:lineTo x="20498" y="0"/>
                <wp:lineTo x="882" y="0"/>
              </wp:wrapPolygon>
            </wp:wrapTight>
            <wp:docPr id="3" name="Рисунок 1" descr="http://shy.in.ua/blog/wp-content/uploads/2015/08/big-kukla-motanka-beregi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y.in.ua/blog/wp-content/uploads/2015/08/big-kukla-motanka-bereginy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78" r="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12D2D">
        <w:rPr>
          <w:lang w:val="uk-UA"/>
        </w:rPr>
        <w:t>В українській традиції ляльці на обличчя намотується кольоровими нитками або стрічками хрест, що символізує сонячну енергію. Він також вважається символом гармонії тілесного і духовного, чоловічого (вертикально) і жіночого (горизонтально) начала.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lang w:val="uk-UA"/>
        </w:rPr>
      </w:pPr>
      <w:r w:rsidRPr="00212D2D">
        <w:rPr>
          <w:lang w:val="uk-UA"/>
        </w:rPr>
        <w:t>Іноді в голову ляльки поміщали зерно або лікувальні трави. Як правило, майстрині знали заздалегідь, для чого вони робили ляльку.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lang w:val="uk-UA"/>
        </w:rPr>
      </w:pPr>
      <w:r w:rsidRPr="00212D2D">
        <w:rPr>
          <w:lang w:val="uk-UA"/>
        </w:rPr>
        <w:t xml:space="preserve">За давньослов'янської традиції в п'ятницю і в неділю (день </w:t>
      </w:r>
      <w:proofErr w:type="spellStart"/>
      <w:r w:rsidRPr="00212D2D">
        <w:rPr>
          <w:lang w:val="uk-UA"/>
        </w:rPr>
        <w:t>Макоши</w:t>
      </w:r>
      <w:proofErr w:type="spellEnd"/>
      <w:r w:rsidRPr="00212D2D">
        <w:rPr>
          <w:lang w:val="uk-UA"/>
        </w:rPr>
        <w:t xml:space="preserve"> і день Роду) ляльки не мотають. </w:t>
      </w:r>
      <w:r>
        <w:rPr>
          <w:lang w:val="uk-UA"/>
        </w:rPr>
        <w:t>У</w:t>
      </w:r>
      <w:r w:rsidRPr="00212D2D">
        <w:rPr>
          <w:lang w:val="uk-UA"/>
        </w:rPr>
        <w:t xml:space="preserve"> процесі скручування тіла ляльки вузлики НЕ зав'язуються, і тільки в кінці, коли сповивали, зав'язували вузлик на рівні пупка, ніби перев'язували пуповину новонародженої дитини.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lang w:val="uk-UA"/>
        </w:rPr>
      </w:pPr>
      <w:r>
        <w:rPr>
          <w:lang w:val="uk-UA"/>
        </w:rPr>
        <w:t>Одяг, допоки він</w:t>
      </w:r>
      <w:r w:rsidRPr="00212D2D">
        <w:rPr>
          <w:lang w:val="uk-UA"/>
        </w:rPr>
        <w:t xml:space="preserve"> не намотаний на ляльці, можна вишивати, пришивати мережива, стрічки</w:t>
      </w:r>
      <w:r>
        <w:rPr>
          <w:lang w:val="uk-UA"/>
        </w:rPr>
        <w:t xml:space="preserve"> та</w:t>
      </w:r>
      <w:r w:rsidRPr="00212D2D">
        <w:rPr>
          <w:lang w:val="uk-UA"/>
        </w:rPr>
        <w:t xml:space="preserve"> інші прикраси. Також роблять і з головним убором. Потім все це примотується до ляльки.</w:t>
      </w:r>
      <w:r w:rsidRPr="00212D2D">
        <w:rPr>
          <w:noProof/>
          <w:lang w:val="uk-UA"/>
        </w:rPr>
        <w:t xml:space="preserve"> 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right"/>
        <w:rPr>
          <w:sz w:val="28"/>
          <w:szCs w:val="28"/>
          <w:lang w:val="uk-UA"/>
        </w:rPr>
      </w:pP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right"/>
        <w:rPr>
          <w:sz w:val="28"/>
          <w:szCs w:val="28"/>
          <w:lang w:val="uk-UA"/>
        </w:rPr>
      </w:pP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center"/>
        <w:rPr>
          <w:b/>
          <w:i/>
          <w:color w:val="FF0000"/>
          <w:sz w:val="32"/>
          <w:szCs w:val="32"/>
          <w:lang w:val="uk-UA"/>
        </w:rPr>
      </w:pPr>
      <w:r w:rsidRPr="00212D2D">
        <w:rPr>
          <w:b/>
          <w:i/>
          <w:color w:val="FF0000"/>
          <w:sz w:val="32"/>
          <w:szCs w:val="32"/>
          <w:lang w:val="uk-UA"/>
        </w:rPr>
        <w:t xml:space="preserve">«Давньослов'янська магія 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center"/>
        <w:rPr>
          <w:color w:val="FF0000"/>
          <w:sz w:val="32"/>
          <w:szCs w:val="32"/>
          <w:lang w:val="uk-UA"/>
        </w:rPr>
      </w:pPr>
      <w:proofErr w:type="spellStart"/>
      <w:r w:rsidRPr="00212D2D">
        <w:rPr>
          <w:b/>
          <w:i/>
          <w:color w:val="FF0000"/>
          <w:sz w:val="32"/>
          <w:szCs w:val="32"/>
          <w:lang w:val="uk-UA"/>
        </w:rPr>
        <w:t>ляльки-мотанки</w:t>
      </w:r>
      <w:proofErr w:type="spellEnd"/>
      <w:r w:rsidRPr="00212D2D">
        <w:rPr>
          <w:b/>
          <w:i/>
          <w:color w:val="FF0000"/>
          <w:sz w:val="32"/>
          <w:szCs w:val="32"/>
          <w:lang w:val="uk-UA"/>
        </w:rPr>
        <w:t>»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lang w:val="uk-UA"/>
        </w:rPr>
      </w:pP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lang w:val="uk-UA"/>
        </w:rPr>
      </w:pPr>
      <w:r w:rsidRPr="00212D2D">
        <w:rPr>
          <w:noProof/>
          <w:lang w:val="uk-UA"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1864360</wp:posOffset>
            </wp:positionH>
            <wp:positionV relativeFrom="paragraph">
              <wp:posOffset>79375</wp:posOffset>
            </wp:positionV>
            <wp:extent cx="1981200" cy="2971800"/>
            <wp:effectExtent l="19050" t="0" r="0" b="0"/>
            <wp:wrapTight wrapText="bothSides">
              <wp:wrapPolygon edited="0">
                <wp:start x="-208" y="0"/>
                <wp:lineTo x="-208" y="21462"/>
                <wp:lineTo x="21600" y="21462"/>
                <wp:lineTo x="21600" y="0"/>
                <wp:lineTo x="-208" y="0"/>
              </wp:wrapPolygon>
            </wp:wrapTight>
            <wp:docPr id="10" name="Рисунок 6" descr="https://i.pinimg.com/236x/52/3e/a1/523ea10a0ba5cc754331f7db5e14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236x/52/3e/a1/523ea10a0ba5cc754331f7db5e140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D2D">
        <w:rPr>
          <w:lang w:val="uk-UA"/>
        </w:rPr>
        <w:t>Древні слов'яни хотіли захистити свій будинок, залучити в нього удачу та добробут, і тому мотали Берегиню, чиїм пр</w:t>
      </w:r>
      <w:r>
        <w:rPr>
          <w:lang w:val="uk-UA"/>
        </w:rPr>
        <w:t>а</w:t>
      </w:r>
      <w:r w:rsidRPr="00212D2D">
        <w:rPr>
          <w:lang w:val="uk-UA"/>
        </w:rPr>
        <w:t xml:space="preserve">образом була богиня Лада, покровителька Роду, що приносить любов, родючість, успіх. </w:t>
      </w:r>
      <w:r>
        <w:rPr>
          <w:lang w:val="uk-UA"/>
        </w:rPr>
        <w:t>З цією ж метою</w:t>
      </w:r>
      <w:r w:rsidRPr="00212D2D">
        <w:rPr>
          <w:lang w:val="uk-UA"/>
        </w:rPr>
        <w:t xml:space="preserve"> робили </w:t>
      </w:r>
      <w:proofErr w:type="spellStart"/>
      <w:r w:rsidRPr="00212D2D">
        <w:rPr>
          <w:lang w:val="uk-UA"/>
        </w:rPr>
        <w:t>Зерновушку</w:t>
      </w:r>
      <w:proofErr w:type="spellEnd"/>
      <w:r w:rsidRPr="00212D2D">
        <w:rPr>
          <w:lang w:val="uk-UA"/>
        </w:rPr>
        <w:t>, що захищає від псування і пристріту.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lang w:val="uk-UA"/>
        </w:rPr>
      </w:pPr>
      <w:r w:rsidRPr="00212D2D">
        <w:rPr>
          <w:lang w:val="uk-UA"/>
        </w:rPr>
        <w:t xml:space="preserve">Коли хворіли діти, до них в ліжечко клали </w:t>
      </w:r>
      <w:proofErr w:type="spellStart"/>
      <w:r w:rsidRPr="00212D2D">
        <w:rPr>
          <w:lang w:val="uk-UA"/>
        </w:rPr>
        <w:t>ляльку-мотанку</w:t>
      </w:r>
      <w:proofErr w:type="spellEnd"/>
      <w:r w:rsidRPr="00212D2D">
        <w:rPr>
          <w:lang w:val="uk-UA"/>
        </w:rPr>
        <w:t xml:space="preserve">, а коли дитина видужувала, ляльку спалювали, щоб дитя більше не </w:t>
      </w:r>
      <w:r>
        <w:rPr>
          <w:lang w:val="uk-UA"/>
        </w:rPr>
        <w:t>хворіл</w:t>
      </w:r>
      <w:r w:rsidRPr="00212D2D">
        <w:rPr>
          <w:lang w:val="uk-UA"/>
        </w:rPr>
        <w:t>о.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lang w:val="uk-UA"/>
        </w:rPr>
      </w:pPr>
      <w:r w:rsidRPr="00212D2D">
        <w:rPr>
          <w:lang w:val="uk-UA"/>
        </w:rPr>
        <w:t xml:space="preserve">Молодятам дарували </w:t>
      </w:r>
      <w:proofErr w:type="spellStart"/>
      <w:r w:rsidRPr="00212D2D">
        <w:rPr>
          <w:lang w:val="uk-UA"/>
        </w:rPr>
        <w:t>нерозлучники</w:t>
      </w:r>
      <w:proofErr w:type="spellEnd"/>
      <w:r w:rsidRPr="00212D2D">
        <w:rPr>
          <w:lang w:val="uk-UA"/>
        </w:rPr>
        <w:t xml:space="preserve"> - дві ляльки, чоловіка і жінку, з однією спільною рукою, щоб чоловік і дружина завжди залишалися разом. Ляльок кріпили </w:t>
      </w:r>
      <w:r>
        <w:rPr>
          <w:lang w:val="uk-UA"/>
        </w:rPr>
        <w:t>на</w:t>
      </w:r>
      <w:r w:rsidRPr="00212D2D">
        <w:rPr>
          <w:lang w:val="uk-UA"/>
        </w:rPr>
        <w:t xml:space="preserve"> весільно</w:t>
      </w:r>
      <w:r>
        <w:rPr>
          <w:lang w:val="uk-UA"/>
        </w:rPr>
        <w:t xml:space="preserve">му </w:t>
      </w:r>
      <w:r w:rsidRPr="00212D2D">
        <w:rPr>
          <w:lang w:val="uk-UA"/>
        </w:rPr>
        <w:t xml:space="preserve"> возі, а потім молоді тримали їх в будинку. Такі ляльки робили для себе і незаміжні дівчата, бажаючи залучити судженого.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lang w:val="uk-UA"/>
        </w:rPr>
      </w:pPr>
      <w:r w:rsidRPr="00212D2D">
        <w:rPr>
          <w:lang w:val="uk-UA"/>
        </w:rPr>
        <w:t xml:space="preserve">Очисною лялькою проганяли погану енергетику з </w:t>
      </w:r>
      <w:r>
        <w:rPr>
          <w:lang w:val="uk-UA"/>
        </w:rPr>
        <w:t>хати</w:t>
      </w:r>
      <w:r w:rsidRPr="00212D2D">
        <w:rPr>
          <w:lang w:val="uk-UA"/>
        </w:rPr>
        <w:t xml:space="preserve">. Також майбутні матері робили її заздалегідь для майбутньої дитини, а потім клали в колиску до немовляти, щоб захистити його від пристріту і псування. Нерідко очисні ляльки передавалися від матері до дочки. 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lang w:val="uk-UA"/>
        </w:rPr>
      </w:pPr>
      <w:r w:rsidRPr="00212D2D">
        <w:rPr>
          <w:lang w:val="uk-UA"/>
        </w:rPr>
        <w:t xml:space="preserve">Дівчата робили собі </w:t>
      </w:r>
      <w:proofErr w:type="spellStart"/>
      <w:r w:rsidRPr="00212D2D">
        <w:rPr>
          <w:lang w:val="uk-UA"/>
        </w:rPr>
        <w:t>Бажанницю</w:t>
      </w:r>
      <w:proofErr w:type="spellEnd"/>
      <w:r>
        <w:rPr>
          <w:lang w:val="uk-UA"/>
        </w:rPr>
        <w:t>.</w:t>
      </w:r>
      <w:r w:rsidRPr="00212D2D">
        <w:rPr>
          <w:lang w:val="uk-UA"/>
        </w:rPr>
        <w:t xml:space="preserve"> Ховали</w:t>
      </w:r>
      <w:r>
        <w:rPr>
          <w:lang w:val="uk-UA"/>
        </w:rPr>
        <w:t xml:space="preserve"> </w:t>
      </w:r>
      <w:r w:rsidRPr="00212D2D">
        <w:rPr>
          <w:lang w:val="uk-UA"/>
        </w:rPr>
        <w:t xml:space="preserve">її, загадавши бажання, </w:t>
      </w:r>
      <w:r>
        <w:rPr>
          <w:lang w:val="uk-UA"/>
        </w:rPr>
        <w:t xml:space="preserve">і </w:t>
      </w:r>
      <w:r w:rsidRPr="00212D2D">
        <w:rPr>
          <w:lang w:val="uk-UA"/>
        </w:rPr>
        <w:t xml:space="preserve">при кожному </w:t>
      </w:r>
      <w:r>
        <w:rPr>
          <w:lang w:val="uk-UA"/>
        </w:rPr>
        <w:t>здійсненому</w:t>
      </w:r>
      <w:r w:rsidRPr="00212D2D">
        <w:rPr>
          <w:lang w:val="uk-UA"/>
        </w:rPr>
        <w:t xml:space="preserve"> бажанн</w:t>
      </w:r>
      <w:r>
        <w:rPr>
          <w:lang w:val="uk-UA"/>
        </w:rPr>
        <w:t xml:space="preserve">і </w:t>
      </w:r>
      <w:r w:rsidRPr="00212D2D">
        <w:rPr>
          <w:lang w:val="uk-UA"/>
        </w:rPr>
        <w:t xml:space="preserve"> дарували ляльці прикрасу на наряд. </w:t>
      </w:r>
      <w:proofErr w:type="spellStart"/>
      <w:r w:rsidRPr="00212D2D">
        <w:rPr>
          <w:lang w:val="uk-UA"/>
        </w:rPr>
        <w:t>Ляльок-мотанок</w:t>
      </w:r>
      <w:proofErr w:type="spellEnd"/>
      <w:r w:rsidRPr="00212D2D">
        <w:rPr>
          <w:lang w:val="uk-UA"/>
        </w:rPr>
        <w:t xml:space="preserve"> завжди створювали з піснями і </w:t>
      </w:r>
      <w:r>
        <w:rPr>
          <w:lang w:val="uk-UA"/>
        </w:rPr>
        <w:t>гарним</w:t>
      </w:r>
      <w:r w:rsidRPr="00212D2D">
        <w:rPr>
          <w:lang w:val="uk-UA"/>
        </w:rPr>
        <w:t xml:space="preserve"> настроєм, тому в них полягало багато позитивної енергії.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lang w:val="uk-UA"/>
        </w:rPr>
      </w:pPr>
      <w:proofErr w:type="spellStart"/>
      <w:r w:rsidRPr="00212D2D">
        <w:rPr>
          <w:lang w:val="uk-UA"/>
        </w:rPr>
        <w:t>Мотанки</w:t>
      </w:r>
      <w:proofErr w:type="spellEnd"/>
      <w:r w:rsidRPr="00212D2D">
        <w:rPr>
          <w:lang w:val="uk-UA"/>
        </w:rPr>
        <w:t xml:space="preserve"> зберігають удома</w:t>
      </w:r>
      <w:r>
        <w:rPr>
          <w:lang w:val="uk-UA"/>
        </w:rPr>
        <w:t xml:space="preserve"> </w:t>
      </w:r>
      <w:r w:rsidRPr="00212D2D">
        <w:rPr>
          <w:lang w:val="uk-UA"/>
        </w:rPr>
        <w:t xml:space="preserve"> на почесному видному місці, але так, щоб вони були недоступними для рук чужих людей. Ляльки служать не тільки як гарний декор, який приносить тепло і </w:t>
      </w:r>
      <w:r w:rsidRPr="00212D2D">
        <w:rPr>
          <w:lang w:val="uk-UA"/>
        </w:rPr>
        <w:lastRenderedPageBreak/>
        <w:t xml:space="preserve">гармонію, а </w:t>
      </w:r>
      <w:r>
        <w:rPr>
          <w:lang w:val="uk-UA"/>
        </w:rPr>
        <w:t xml:space="preserve">також </w:t>
      </w:r>
      <w:bookmarkStart w:id="0" w:name="_GoBack"/>
      <w:bookmarkEnd w:id="0"/>
      <w:r w:rsidRPr="00212D2D">
        <w:rPr>
          <w:lang w:val="uk-UA"/>
        </w:rPr>
        <w:t xml:space="preserve">як сильний оберіг і символ любові </w:t>
      </w:r>
      <w:r>
        <w:rPr>
          <w:lang w:val="uk-UA"/>
        </w:rPr>
        <w:t>та</w:t>
      </w:r>
      <w:r w:rsidRPr="00212D2D">
        <w:rPr>
          <w:lang w:val="uk-UA"/>
        </w:rPr>
        <w:t xml:space="preserve"> благополуччя.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center"/>
        <w:rPr>
          <w:sz w:val="28"/>
          <w:szCs w:val="28"/>
          <w:lang w:val="uk-UA"/>
        </w:rPr>
      </w:pP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center"/>
        <w:rPr>
          <w:sz w:val="28"/>
          <w:szCs w:val="28"/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408915" cy="2695575"/>
            <wp:effectExtent l="19050" t="0" r="0" b="0"/>
            <wp:docPr id="11" name="Рисунок 1" descr="http://1.bp.blogspot.com/-1Q6k5AAE2cY/UJPCda1B-PI/AAAAAAAADdM/rTE96XbUX-U/s1600/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1Q6k5AAE2cY/UJPCda1B-PI/AAAAAAAADdM/rTE96XbUX-U/s1600/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07" cy="269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jc w:val="center"/>
        <w:rPr>
          <w:sz w:val="28"/>
          <w:szCs w:val="28"/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jc w:val="center"/>
        <w:rPr>
          <w:sz w:val="28"/>
          <w:szCs w:val="28"/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jc w:val="center"/>
        <w:rPr>
          <w:sz w:val="28"/>
          <w:szCs w:val="28"/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jc w:val="center"/>
        <w:rPr>
          <w:sz w:val="28"/>
          <w:szCs w:val="28"/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jc w:val="center"/>
        <w:rPr>
          <w:sz w:val="28"/>
          <w:szCs w:val="28"/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rPr>
          <w:sz w:val="28"/>
          <w:szCs w:val="28"/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rPr>
          <w:sz w:val="28"/>
          <w:szCs w:val="28"/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rPr>
          <w:sz w:val="28"/>
          <w:szCs w:val="28"/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rPr>
          <w:sz w:val="28"/>
          <w:szCs w:val="28"/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rPr>
          <w:sz w:val="28"/>
          <w:szCs w:val="28"/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rPr>
          <w:sz w:val="28"/>
          <w:szCs w:val="28"/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rPr>
          <w:sz w:val="28"/>
          <w:szCs w:val="28"/>
          <w:lang w:val="uk-UA"/>
        </w:rPr>
      </w:pPr>
    </w:p>
    <w:p w:rsidR="001B5E15" w:rsidRDefault="001B5E15" w:rsidP="001B5E15">
      <w:pPr>
        <w:pStyle w:val="a3"/>
        <w:spacing w:before="0" w:beforeAutospacing="0" w:after="0" w:afterAutospacing="0"/>
        <w:ind w:left="-284" w:right="-370" w:firstLine="284"/>
        <w:rPr>
          <w:sz w:val="28"/>
          <w:szCs w:val="28"/>
          <w:lang w:val="uk-UA"/>
        </w:rPr>
      </w:pPr>
    </w:p>
    <w:p w:rsidR="001B5E15" w:rsidRPr="00CD4C7E" w:rsidRDefault="001B5E15" w:rsidP="001B5E15">
      <w:pPr>
        <w:pStyle w:val="a3"/>
        <w:spacing w:before="0" w:beforeAutospacing="0" w:after="0" w:afterAutospacing="0"/>
        <w:ind w:left="-284" w:right="-370" w:firstLine="284"/>
        <w:rPr>
          <w:sz w:val="28"/>
          <w:szCs w:val="28"/>
          <w:lang w:val="uk-UA"/>
        </w:rPr>
      </w:pP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center"/>
        <w:rPr>
          <w:b/>
          <w:i/>
          <w:iCs/>
          <w:color w:val="000000"/>
          <w:lang w:val="uk-UA"/>
        </w:rPr>
      </w:pPr>
      <w:r w:rsidRPr="00212D2D">
        <w:rPr>
          <w:b/>
          <w:i/>
          <w:iCs/>
          <w:color w:val="000000"/>
          <w:lang w:val="uk-UA"/>
        </w:rPr>
        <w:t xml:space="preserve">(тестування) 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1. </w:t>
      </w:r>
      <w:r>
        <w:rPr>
          <w:iCs/>
          <w:color w:val="000000"/>
          <w:lang w:val="uk-UA"/>
        </w:rPr>
        <w:t>У</w:t>
      </w:r>
      <w:r w:rsidRPr="00212D2D">
        <w:rPr>
          <w:iCs/>
          <w:color w:val="000000"/>
          <w:lang w:val="uk-UA"/>
        </w:rPr>
        <w:t xml:space="preserve"> давнину іграшки: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а) купували; б) робили самі.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2. Яку роль виконувала </w:t>
      </w:r>
      <w:proofErr w:type="spellStart"/>
      <w:r w:rsidRPr="00212D2D">
        <w:rPr>
          <w:iCs/>
          <w:color w:val="000000"/>
          <w:lang w:val="uk-UA"/>
        </w:rPr>
        <w:t>лялька-мотанка</w:t>
      </w:r>
      <w:proofErr w:type="spellEnd"/>
      <w:r w:rsidRPr="00212D2D">
        <w:rPr>
          <w:iCs/>
          <w:color w:val="000000"/>
          <w:lang w:val="uk-UA"/>
        </w:rPr>
        <w:t xml:space="preserve"> в кожній родині?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а) була оберегом;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б) товаром, який можна було продати, купити;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в) звичайною іграшкою.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3. Скільки років існує </w:t>
      </w:r>
      <w:proofErr w:type="spellStart"/>
      <w:r w:rsidRPr="00212D2D">
        <w:rPr>
          <w:iCs/>
          <w:color w:val="000000"/>
          <w:lang w:val="uk-UA"/>
        </w:rPr>
        <w:t>лялька-мотанка</w:t>
      </w:r>
      <w:proofErr w:type="spellEnd"/>
      <w:r w:rsidRPr="00212D2D">
        <w:rPr>
          <w:iCs/>
          <w:color w:val="000000"/>
          <w:lang w:val="uk-UA"/>
        </w:rPr>
        <w:t>?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а) 5000; б) 1000; в) менше 100.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4. Що є в основі ляльки?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а) паличка; б) коло; в) хрест.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5. </w:t>
      </w:r>
      <w:proofErr w:type="spellStart"/>
      <w:r w:rsidRPr="00212D2D">
        <w:rPr>
          <w:iCs/>
          <w:color w:val="000000"/>
          <w:lang w:val="uk-UA"/>
        </w:rPr>
        <w:t>Ляльку-мотанку</w:t>
      </w:r>
      <w:proofErr w:type="spellEnd"/>
      <w:r w:rsidRPr="00212D2D">
        <w:rPr>
          <w:iCs/>
          <w:color w:val="000000"/>
          <w:lang w:val="uk-UA"/>
        </w:rPr>
        <w:t xml:space="preserve"> можна було: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а) продати, купити; б) передавалася від матері до дитини.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6. </w:t>
      </w:r>
      <w:proofErr w:type="spellStart"/>
      <w:r w:rsidRPr="00212D2D">
        <w:rPr>
          <w:iCs/>
          <w:color w:val="000000"/>
          <w:lang w:val="uk-UA"/>
        </w:rPr>
        <w:t>Лялька-мотанка</w:t>
      </w:r>
      <w:proofErr w:type="spellEnd"/>
      <w:r w:rsidRPr="00212D2D">
        <w:rPr>
          <w:iCs/>
          <w:color w:val="000000"/>
          <w:lang w:val="uk-UA"/>
        </w:rPr>
        <w:t xml:space="preserve"> є посередником: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а) між мамою і дитиною; б) між чоловіком і жінкою;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в) між живими і тими, що ще не народилися та містичним світом.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7. Чому немає обличчя у </w:t>
      </w:r>
      <w:proofErr w:type="spellStart"/>
      <w:r w:rsidRPr="00212D2D">
        <w:rPr>
          <w:iCs/>
          <w:color w:val="000000"/>
          <w:lang w:val="uk-UA"/>
        </w:rPr>
        <w:t>ляльки-мотанки</w:t>
      </w:r>
      <w:proofErr w:type="spellEnd"/>
      <w:r w:rsidRPr="00212D2D">
        <w:rPr>
          <w:iCs/>
          <w:color w:val="000000"/>
          <w:lang w:val="uk-UA"/>
        </w:rPr>
        <w:t>?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а) тому що так краще, оригінальніше; 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б) тому що не вміли зробити гарне обличчя;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в) тому що боялися, щоб в ляльки не вселився дух конкретної людини.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8. Чому деякі ляльки спалювалися?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а) тому, що вже ставала старою; 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б) з спалюванням ляльки знищувалися хвороби, зло.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9. </w:t>
      </w:r>
      <w:proofErr w:type="spellStart"/>
      <w:r w:rsidRPr="00212D2D">
        <w:rPr>
          <w:iCs/>
          <w:color w:val="000000"/>
          <w:lang w:val="uk-UA"/>
        </w:rPr>
        <w:t>Лялька-мотанка</w:t>
      </w:r>
      <w:proofErr w:type="spellEnd"/>
      <w:r w:rsidRPr="00212D2D">
        <w:rPr>
          <w:iCs/>
          <w:color w:val="000000"/>
          <w:lang w:val="uk-UA"/>
        </w:rPr>
        <w:t xml:space="preserve"> шиється?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а) так; б) ні.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10. В який день за традицією не можна було мотати ляльок?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а) понеділок і вівторок; б) середа і субота; в) п'ятниця і неділя.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11. Яких ляльок дарували молодятам?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а) </w:t>
      </w:r>
      <w:proofErr w:type="spellStart"/>
      <w:r w:rsidRPr="00212D2D">
        <w:rPr>
          <w:iCs/>
          <w:color w:val="000000"/>
          <w:lang w:val="uk-UA"/>
        </w:rPr>
        <w:t>багаторучка</w:t>
      </w:r>
      <w:proofErr w:type="spellEnd"/>
      <w:r w:rsidRPr="00212D2D">
        <w:rPr>
          <w:iCs/>
          <w:color w:val="000000"/>
          <w:lang w:val="uk-UA"/>
        </w:rPr>
        <w:t xml:space="preserve">; б) </w:t>
      </w:r>
      <w:proofErr w:type="spellStart"/>
      <w:r w:rsidRPr="00212D2D">
        <w:rPr>
          <w:iCs/>
          <w:color w:val="000000"/>
          <w:lang w:val="uk-UA"/>
        </w:rPr>
        <w:t>нерозлучники</w:t>
      </w:r>
      <w:proofErr w:type="spellEnd"/>
      <w:r w:rsidRPr="00212D2D">
        <w:rPr>
          <w:iCs/>
          <w:color w:val="000000"/>
          <w:lang w:val="uk-UA"/>
        </w:rPr>
        <w:t xml:space="preserve">; в) </w:t>
      </w:r>
      <w:proofErr w:type="spellStart"/>
      <w:r w:rsidRPr="00212D2D">
        <w:rPr>
          <w:iCs/>
          <w:color w:val="000000"/>
          <w:lang w:val="uk-UA"/>
        </w:rPr>
        <w:t>зерновушка</w:t>
      </w:r>
      <w:proofErr w:type="spellEnd"/>
      <w:r w:rsidRPr="00212D2D">
        <w:rPr>
          <w:iCs/>
          <w:color w:val="000000"/>
          <w:lang w:val="uk-UA"/>
        </w:rPr>
        <w:t>.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12. Яка з ляльок давала господарям здоров'я і багатства: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а) </w:t>
      </w:r>
      <w:proofErr w:type="spellStart"/>
      <w:r w:rsidRPr="00212D2D">
        <w:rPr>
          <w:iCs/>
          <w:color w:val="000000"/>
          <w:lang w:val="uk-UA"/>
        </w:rPr>
        <w:t>травниця</w:t>
      </w:r>
      <w:proofErr w:type="spellEnd"/>
      <w:r w:rsidRPr="00212D2D">
        <w:rPr>
          <w:iCs/>
          <w:color w:val="000000"/>
          <w:lang w:val="uk-UA"/>
        </w:rPr>
        <w:t xml:space="preserve">; б) </w:t>
      </w:r>
      <w:proofErr w:type="spellStart"/>
      <w:r w:rsidRPr="00212D2D">
        <w:rPr>
          <w:iCs/>
          <w:color w:val="000000"/>
          <w:lang w:val="uk-UA"/>
        </w:rPr>
        <w:t>зерновушка</w:t>
      </w:r>
      <w:proofErr w:type="spellEnd"/>
      <w:r w:rsidRPr="00212D2D">
        <w:rPr>
          <w:iCs/>
          <w:color w:val="000000"/>
          <w:lang w:val="uk-UA"/>
        </w:rPr>
        <w:t xml:space="preserve">; в) </w:t>
      </w:r>
      <w:proofErr w:type="spellStart"/>
      <w:r w:rsidRPr="00212D2D">
        <w:rPr>
          <w:iCs/>
          <w:color w:val="000000"/>
          <w:lang w:val="uk-UA"/>
        </w:rPr>
        <w:t>пеленашка</w:t>
      </w:r>
      <w:proofErr w:type="spellEnd"/>
      <w:r w:rsidRPr="00212D2D">
        <w:rPr>
          <w:iCs/>
          <w:color w:val="000000"/>
          <w:lang w:val="uk-UA"/>
        </w:rPr>
        <w:t>.</w:t>
      </w:r>
    </w:p>
    <w:p w:rsidR="001B5E15" w:rsidRPr="00212D2D" w:rsidRDefault="001B5E15" w:rsidP="001B5E15">
      <w:pPr>
        <w:pStyle w:val="a3"/>
        <w:numPr>
          <w:ilvl w:val="0"/>
          <w:numId w:val="1"/>
        </w:numPr>
        <w:spacing w:before="0" w:beforeAutospacing="0" w:after="0" w:afterAutospacing="0"/>
        <w:ind w:left="-284" w:right="-370" w:firstLine="284"/>
        <w:jc w:val="both"/>
        <w:rPr>
          <w:b/>
          <w:i/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П</w:t>
      </w:r>
      <w:r>
        <w:rPr>
          <w:iCs/>
          <w:color w:val="000000"/>
          <w:lang w:val="uk-UA"/>
        </w:rPr>
        <w:t>о</w:t>
      </w:r>
      <w:r w:rsidRPr="00212D2D">
        <w:rPr>
          <w:iCs/>
          <w:color w:val="000000"/>
          <w:lang w:val="uk-UA"/>
        </w:rPr>
        <w:t>рахуйте кількість балів</w:t>
      </w:r>
      <w:r w:rsidRPr="00212D2D">
        <w:rPr>
          <w:b/>
          <w:i/>
          <w:iCs/>
          <w:color w:val="000000"/>
          <w:lang w:val="uk-UA"/>
        </w:rPr>
        <w:t>(взаємоперевірка)</w:t>
      </w:r>
    </w:p>
    <w:p w:rsidR="00D43843" w:rsidRPr="00212D2D" w:rsidRDefault="00D43843" w:rsidP="00D43843">
      <w:pPr>
        <w:pStyle w:val="a3"/>
        <w:spacing w:before="0" w:beforeAutospacing="0" w:after="0" w:afterAutospacing="0"/>
        <w:jc w:val="both"/>
        <w:rPr>
          <w:b/>
          <w:lang w:val="uk-UA"/>
        </w:rPr>
      </w:pPr>
      <w:r w:rsidRPr="00212D2D">
        <w:rPr>
          <w:b/>
          <w:lang w:val="uk-UA"/>
        </w:rPr>
        <w:lastRenderedPageBreak/>
        <w:t xml:space="preserve">Види </w:t>
      </w:r>
      <w:proofErr w:type="spellStart"/>
      <w:r w:rsidRPr="00212D2D">
        <w:rPr>
          <w:b/>
          <w:lang w:val="uk-UA"/>
        </w:rPr>
        <w:t>ляльок-мотанок</w:t>
      </w:r>
      <w:proofErr w:type="spellEnd"/>
      <w:r w:rsidRPr="00212D2D">
        <w:rPr>
          <w:b/>
          <w:lang w:val="uk-UA"/>
        </w:rPr>
        <w:t>:</w:t>
      </w:r>
    </w:p>
    <w:p w:rsidR="00D43843" w:rsidRPr="00212D2D" w:rsidRDefault="00D43843" w:rsidP="00D43843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lang w:val="uk-UA"/>
        </w:rPr>
      </w:pPr>
      <w:proofErr w:type="spellStart"/>
      <w:r w:rsidRPr="00212D2D">
        <w:rPr>
          <w:lang w:val="uk-UA"/>
        </w:rPr>
        <w:t>Багаторучка</w:t>
      </w:r>
      <w:proofErr w:type="spellEnd"/>
    </w:p>
    <w:p w:rsidR="00D43843" w:rsidRPr="00212D2D" w:rsidRDefault="00D43843" w:rsidP="00D43843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lang w:val="uk-UA"/>
        </w:rPr>
      </w:pPr>
      <w:r w:rsidRPr="00212D2D">
        <w:rPr>
          <w:lang w:val="uk-UA"/>
        </w:rPr>
        <w:t>Берегиня</w:t>
      </w:r>
    </w:p>
    <w:p w:rsidR="00D43843" w:rsidRPr="00212D2D" w:rsidRDefault="00D43843" w:rsidP="00D43843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lang w:val="uk-UA"/>
        </w:rPr>
      </w:pPr>
      <w:r w:rsidRPr="00212D2D">
        <w:rPr>
          <w:lang w:val="uk-UA"/>
        </w:rPr>
        <w:t>Мати з дитиною</w:t>
      </w:r>
    </w:p>
    <w:p w:rsidR="00D43843" w:rsidRPr="00212D2D" w:rsidRDefault="00D43843" w:rsidP="00D43843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lang w:val="uk-UA"/>
        </w:rPr>
      </w:pPr>
      <w:r w:rsidRPr="00212D2D">
        <w:rPr>
          <w:lang w:val="uk-UA"/>
        </w:rPr>
        <w:t>Немовля</w:t>
      </w:r>
      <w:r>
        <w:rPr>
          <w:lang w:val="uk-UA"/>
        </w:rPr>
        <w:t xml:space="preserve"> </w:t>
      </w:r>
      <w:r w:rsidRPr="00212D2D">
        <w:rPr>
          <w:lang w:val="uk-UA"/>
        </w:rPr>
        <w:t>(</w:t>
      </w:r>
      <w:proofErr w:type="spellStart"/>
      <w:r w:rsidRPr="00212D2D">
        <w:rPr>
          <w:lang w:val="uk-UA"/>
        </w:rPr>
        <w:t>пеленашка</w:t>
      </w:r>
      <w:proofErr w:type="spellEnd"/>
      <w:r w:rsidRPr="00212D2D">
        <w:rPr>
          <w:lang w:val="uk-UA"/>
        </w:rPr>
        <w:t>)</w:t>
      </w:r>
    </w:p>
    <w:p w:rsidR="00D43843" w:rsidRPr="00212D2D" w:rsidRDefault="00D43843" w:rsidP="00D43843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lang w:val="uk-UA"/>
        </w:rPr>
      </w:pPr>
      <w:r w:rsidRPr="00212D2D">
        <w:rPr>
          <w:lang w:val="uk-UA"/>
        </w:rPr>
        <w:t xml:space="preserve">Весільні (наречена, </w:t>
      </w:r>
      <w:proofErr w:type="spellStart"/>
      <w:r w:rsidRPr="00212D2D">
        <w:rPr>
          <w:lang w:val="uk-UA"/>
        </w:rPr>
        <w:t>ляльки-нерозлучники</w:t>
      </w:r>
      <w:proofErr w:type="spellEnd"/>
      <w:r w:rsidRPr="00212D2D">
        <w:rPr>
          <w:lang w:val="uk-UA"/>
        </w:rPr>
        <w:t>)</w:t>
      </w:r>
    </w:p>
    <w:p w:rsidR="00D43843" w:rsidRPr="00212D2D" w:rsidRDefault="00D43843" w:rsidP="00D43843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lang w:val="uk-UA"/>
        </w:rPr>
      </w:pPr>
      <w:proofErr w:type="spellStart"/>
      <w:r w:rsidRPr="00212D2D">
        <w:rPr>
          <w:lang w:val="uk-UA"/>
        </w:rPr>
        <w:t>Крупеничка-зерновушка</w:t>
      </w:r>
      <w:proofErr w:type="spellEnd"/>
    </w:p>
    <w:p w:rsidR="00D43843" w:rsidRPr="00212D2D" w:rsidRDefault="00D43843" w:rsidP="00D43843">
      <w:pPr>
        <w:pStyle w:val="a3"/>
        <w:spacing w:before="0" w:beforeAutospacing="0" w:after="0" w:afterAutospacing="0"/>
        <w:ind w:left="360"/>
        <w:jc w:val="center"/>
        <w:rPr>
          <w:b/>
          <w:i/>
          <w:color w:val="000000"/>
          <w:lang w:val="uk-UA"/>
        </w:rPr>
      </w:pPr>
      <w:r w:rsidRPr="00212D2D">
        <w:rPr>
          <w:b/>
          <w:i/>
          <w:color w:val="000000"/>
          <w:lang w:val="uk-UA"/>
        </w:rPr>
        <w:t>Розповідь учителя</w:t>
      </w:r>
    </w:p>
    <w:p w:rsidR="00D43843" w:rsidRPr="00212D2D" w:rsidRDefault="00D43843" w:rsidP="00D43843">
      <w:pPr>
        <w:pStyle w:val="a3"/>
        <w:numPr>
          <w:ilvl w:val="0"/>
          <w:numId w:val="3"/>
        </w:numPr>
        <w:spacing w:before="0" w:beforeAutospacing="0" w:after="0" w:afterAutospacing="0"/>
        <w:ind w:left="284" w:hanging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Іграшки ніколи не залишали на вулиці, не розкидали по хаті, а берегли в кошиках, коробах, замикали у скрині. Брали на жнива і на посиденьки. Ляльок дозволялося брати в гості, їх клали в придане. </w:t>
      </w:r>
      <w:r>
        <w:rPr>
          <w:iCs/>
          <w:color w:val="000000"/>
          <w:lang w:val="uk-UA"/>
        </w:rPr>
        <w:t>У</w:t>
      </w:r>
      <w:r w:rsidRPr="00212D2D">
        <w:rPr>
          <w:iCs/>
          <w:color w:val="000000"/>
          <w:lang w:val="uk-UA"/>
        </w:rPr>
        <w:t>сі ляльки, виготовлені в сім'ї – обереги, вони оберігали людину від нещастя. Підбираючи тканини і нитки для майбутньої ляльки, враховували символічний сенс кожного кольору. (на дошці)</w:t>
      </w:r>
    </w:p>
    <w:p w:rsidR="00D43843" w:rsidRPr="00212D2D" w:rsidRDefault="00D43843" w:rsidP="00D43843">
      <w:pPr>
        <w:pStyle w:val="a3"/>
        <w:numPr>
          <w:ilvl w:val="0"/>
          <w:numId w:val="4"/>
        </w:numPr>
        <w:spacing w:before="0" w:beforeAutospacing="0" w:after="0" w:afterAutospacing="0"/>
        <w:ind w:left="284" w:hanging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Білий - символ невинності, чистоти і радості;</w:t>
      </w:r>
    </w:p>
    <w:p w:rsidR="00D43843" w:rsidRPr="00212D2D" w:rsidRDefault="00D43843" w:rsidP="00D43843">
      <w:pPr>
        <w:pStyle w:val="a3"/>
        <w:numPr>
          <w:ilvl w:val="0"/>
          <w:numId w:val="4"/>
        </w:numPr>
        <w:spacing w:before="0" w:beforeAutospacing="0" w:after="0" w:afterAutospacing="0"/>
        <w:ind w:left="284" w:hanging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червоний - це саме сонце, вогонь, гаряча кров, символ родючості;</w:t>
      </w:r>
    </w:p>
    <w:p w:rsidR="00D43843" w:rsidRPr="00212D2D" w:rsidRDefault="00D43843" w:rsidP="00D43843">
      <w:pPr>
        <w:pStyle w:val="a3"/>
        <w:numPr>
          <w:ilvl w:val="0"/>
          <w:numId w:val="4"/>
        </w:numPr>
        <w:spacing w:before="0" w:beforeAutospacing="0" w:after="0" w:afterAutospacing="0"/>
        <w:ind w:left="284" w:hanging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жовтий - тепло, дитинство;</w:t>
      </w:r>
    </w:p>
    <w:p w:rsidR="00D43843" w:rsidRPr="00212D2D" w:rsidRDefault="00D43843" w:rsidP="00D43843">
      <w:pPr>
        <w:pStyle w:val="a3"/>
        <w:numPr>
          <w:ilvl w:val="0"/>
          <w:numId w:val="4"/>
        </w:numPr>
        <w:spacing w:before="0" w:beforeAutospacing="0" w:after="0" w:afterAutospacing="0"/>
        <w:ind w:left="284" w:hanging="284"/>
        <w:jc w:val="both"/>
        <w:rPr>
          <w:iCs/>
          <w:color w:val="000000"/>
          <w:lang w:val="uk-UA"/>
        </w:rPr>
      </w:pPr>
      <w:r>
        <w:rPr>
          <w:iCs/>
          <w:color w:val="000000"/>
          <w:lang w:val="uk-UA"/>
        </w:rPr>
        <w:t>жовтогаряч</w:t>
      </w:r>
      <w:r w:rsidRPr="00212D2D">
        <w:rPr>
          <w:iCs/>
          <w:color w:val="000000"/>
          <w:lang w:val="uk-UA"/>
        </w:rPr>
        <w:t>ий - символ слави, величі і честі;</w:t>
      </w:r>
    </w:p>
    <w:p w:rsidR="00D43843" w:rsidRPr="00212D2D" w:rsidRDefault="00D43843" w:rsidP="00D43843">
      <w:pPr>
        <w:pStyle w:val="a3"/>
        <w:numPr>
          <w:ilvl w:val="0"/>
          <w:numId w:val="4"/>
        </w:numPr>
        <w:spacing w:before="0" w:beforeAutospacing="0" w:after="0" w:afterAutospacing="0"/>
        <w:ind w:left="284" w:hanging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зелений - здоров'я, природа, молодість;</w:t>
      </w:r>
    </w:p>
    <w:p w:rsidR="00D43843" w:rsidRPr="00212D2D" w:rsidRDefault="00D43843" w:rsidP="00D43843">
      <w:pPr>
        <w:pStyle w:val="a3"/>
        <w:numPr>
          <w:ilvl w:val="0"/>
          <w:numId w:val="4"/>
        </w:numPr>
        <w:spacing w:before="0" w:beforeAutospacing="0" w:after="0" w:afterAutospacing="0"/>
        <w:ind w:left="284" w:hanging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синій - вірність, довіру, нескінченність, високі помисли і духовне спілкування;</w:t>
      </w:r>
    </w:p>
    <w:p w:rsidR="00D43843" w:rsidRPr="00212D2D" w:rsidRDefault="00D43843" w:rsidP="00D43843">
      <w:pPr>
        <w:pStyle w:val="a3"/>
        <w:numPr>
          <w:ilvl w:val="0"/>
          <w:numId w:val="4"/>
        </w:numPr>
        <w:spacing w:before="0" w:beforeAutospacing="0" w:after="0" w:afterAutospacing="0"/>
        <w:ind w:left="284" w:hanging="284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чорний - зв'язок </w:t>
      </w:r>
      <w:r>
        <w:rPr>
          <w:iCs/>
          <w:color w:val="000000"/>
          <w:lang w:val="uk-UA"/>
        </w:rPr>
        <w:t>і</w:t>
      </w:r>
      <w:r w:rsidRPr="00212D2D">
        <w:rPr>
          <w:iCs/>
          <w:color w:val="000000"/>
          <w:lang w:val="uk-UA"/>
        </w:rPr>
        <w:t>з минулим, мудрість і накопичені знання поколінь.</w:t>
      </w:r>
    </w:p>
    <w:p w:rsidR="00D43843" w:rsidRPr="00212D2D" w:rsidRDefault="00D43843" w:rsidP="00D43843">
      <w:pPr>
        <w:pStyle w:val="a3"/>
        <w:spacing w:before="0" w:beforeAutospacing="0" w:after="0" w:afterAutospacing="0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Мама або бабуся збирали м'які і яскраві клаптики. Їх руками відривали від "щасливих" суконь і пов'язували в лялечку.</w:t>
      </w:r>
    </w:p>
    <w:p w:rsidR="00D43843" w:rsidRPr="00212D2D" w:rsidRDefault="00D43843" w:rsidP="00D43843">
      <w:pPr>
        <w:pStyle w:val="a3"/>
        <w:spacing w:before="0" w:beforeAutospacing="0" w:after="0" w:afterAutospacing="0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Ось і ми сьогодні </w:t>
      </w:r>
      <w:r>
        <w:rPr>
          <w:iCs/>
          <w:color w:val="000000"/>
          <w:lang w:val="uk-UA"/>
        </w:rPr>
        <w:t xml:space="preserve">спробуємо </w:t>
      </w:r>
      <w:r w:rsidRPr="00212D2D">
        <w:rPr>
          <w:iCs/>
          <w:color w:val="000000"/>
          <w:lang w:val="uk-UA"/>
        </w:rPr>
        <w:t xml:space="preserve"> зробити таку </w:t>
      </w:r>
      <w:proofErr w:type="spellStart"/>
      <w:r w:rsidRPr="00212D2D">
        <w:rPr>
          <w:iCs/>
          <w:color w:val="000000"/>
          <w:lang w:val="uk-UA"/>
        </w:rPr>
        <w:t>ляльку-мотанку</w:t>
      </w:r>
      <w:proofErr w:type="spellEnd"/>
      <w:r w:rsidRPr="00212D2D">
        <w:rPr>
          <w:iCs/>
          <w:color w:val="000000"/>
          <w:lang w:val="uk-UA"/>
        </w:rPr>
        <w:t>.</w:t>
      </w:r>
    </w:p>
    <w:p w:rsidR="00D43843" w:rsidRPr="00212D2D" w:rsidRDefault="00D43843" w:rsidP="00D43843">
      <w:pPr>
        <w:pStyle w:val="a3"/>
        <w:spacing w:before="0" w:beforeAutospacing="0" w:after="0" w:afterAutospacing="0"/>
        <w:jc w:val="both"/>
        <w:rPr>
          <w:b/>
          <w:iCs/>
          <w:color w:val="000000"/>
          <w:lang w:val="uk-UA"/>
        </w:rPr>
      </w:pPr>
    </w:p>
    <w:p w:rsidR="00D43843" w:rsidRPr="00212D2D" w:rsidRDefault="00D43843" w:rsidP="00D43843">
      <w:pPr>
        <w:pStyle w:val="a3"/>
        <w:spacing w:before="0" w:beforeAutospacing="0" w:after="0" w:afterAutospacing="0"/>
        <w:jc w:val="both"/>
        <w:rPr>
          <w:b/>
          <w:iCs/>
          <w:color w:val="000000"/>
          <w:lang w:val="uk-UA"/>
        </w:rPr>
      </w:pPr>
      <w:r w:rsidRPr="00212D2D">
        <w:rPr>
          <w:b/>
          <w:iCs/>
          <w:color w:val="000000"/>
          <w:lang w:val="uk-UA"/>
        </w:rPr>
        <w:t>IV. Практична робота</w:t>
      </w:r>
    </w:p>
    <w:p w:rsidR="00D43843" w:rsidRPr="00212D2D" w:rsidRDefault="00D43843" w:rsidP="00D43843">
      <w:pPr>
        <w:pStyle w:val="a3"/>
        <w:spacing w:before="0" w:beforeAutospacing="0" w:after="0" w:afterAutospacing="0"/>
        <w:jc w:val="center"/>
        <w:rPr>
          <w:b/>
          <w:iCs/>
          <w:color w:val="000000"/>
          <w:lang w:val="uk-UA"/>
        </w:rPr>
      </w:pPr>
    </w:p>
    <w:p w:rsidR="00D43843" w:rsidRPr="00212D2D" w:rsidRDefault="00D43843" w:rsidP="00D43843">
      <w:pPr>
        <w:pStyle w:val="a3"/>
        <w:spacing w:before="0" w:beforeAutospacing="0" w:after="0" w:afterAutospacing="0"/>
        <w:ind w:left="360"/>
        <w:jc w:val="center"/>
        <w:rPr>
          <w:b/>
          <w:i/>
          <w:color w:val="000000"/>
          <w:lang w:val="uk-UA"/>
        </w:rPr>
      </w:pPr>
      <w:r w:rsidRPr="00212D2D">
        <w:rPr>
          <w:b/>
          <w:i/>
          <w:color w:val="000000"/>
          <w:lang w:val="uk-UA"/>
        </w:rPr>
        <w:t>Розповідь учителя</w:t>
      </w:r>
    </w:p>
    <w:p w:rsidR="00D43843" w:rsidRPr="00212D2D" w:rsidRDefault="00D43843" w:rsidP="00D4384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lastRenderedPageBreak/>
        <w:t>Улюбленою і такою, що запам'ятається назавжди</w:t>
      </w:r>
      <w:r>
        <w:rPr>
          <w:iCs/>
          <w:color w:val="000000"/>
          <w:lang w:val="uk-UA"/>
        </w:rPr>
        <w:t xml:space="preserve">, </w:t>
      </w:r>
      <w:r w:rsidRPr="00212D2D">
        <w:rPr>
          <w:iCs/>
          <w:color w:val="000000"/>
          <w:lang w:val="uk-UA"/>
        </w:rPr>
        <w:t xml:space="preserve"> була і буде тільки та лялька, яка зроблена своїми руками, в яку ви вклали частинку своєї душі. </w:t>
      </w:r>
      <w:r>
        <w:rPr>
          <w:iCs/>
          <w:color w:val="000000"/>
          <w:lang w:val="uk-UA"/>
        </w:rPr>
        <w:t>У</w:t>
      </w:r>
      <w:r w:rsidRPr="00212D2D">
        <w:rPr>
          <w:iCs/>
          <w:color w:val="000000"/>
          <w:lang w:val="uk-UA"/>
        </w:rPr>
        <w:t xml:space="preserve"> ній є щось таке, від чого стає тепліше на серці. Як ви думаєте, відрізняється сучасна лялька від рукотворної? Якщо "так", то чим? </w:t>
      </w:r>
      <w:r w:rsidRPr="00270FD4">
        <w:rPr>
          <w:i/>
          <w:iCs/>
          <w:color w:val="000000"/>
          <w:lang w:val="uk-UA"/>
        </w:rPr>
        <w:t>Відповіді учнів.</w:t>
      </w:r>
    </w:p>
    <w:p w:rsidR="00D43843" w:rsidRPr="00212D2D" w:rsidRDefault="00D43843" w:rsidP="00D4384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Перш за все треба налаштуватися на те, що зараз будете робити щось дуже важливе – як перед якоюсь значущою подією у вашому житті. </w:t>
      </w:r>
    </w:p>
    <w:p w:rsidR="00D43843" w:rsidRPr="00212D2D" w:rsidRDefault="00D43843" w:rsidP="00D4384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Відкиньте </w:t>
      </w:r>
      <w:r>
        <w:rPr>
          <w:iCs/>
          <w:color w:val="000000"/>
          <w:lang w:val="uk-UA"/>
        </w:rPr>
        <w:t>в</w:t>
      </w:r>
      <w:r w:rsidRPr="00212D2D">
        <w:rPr>
          <w:iCs/>
          <w:color w:val="000000"/>
          <w:lang w:val="uk-UA"/>
        </w:rPr>
        <w:t>сі думки, які відволікають вас. Це к</w:t>
      </w:r>
      <w:r>
        <w:rPr>
          <w:iCs/>
          <w:color w:val="000000"/>
          <w:lang w:val="uk-UA"/>
        </w:rPr>
        <w:t>ращий стан для створення ляльки-оберегу</w:t>
      </w:r>
      <w:r w:rsidRPr="00212D2D">
        <w:rPr>
          <w:iCs/>
          <w:color w:val="000000"/>
          <w:lang w:val="uk-UA"/>
        </w:rPr>
        <w:t>. Для настрою запалимо свічку. Так робили і в давнину</w:t>
      </w:r>
      <w:r>
        <w:rPr>
          <w:iCs/>
          <w:color w:val="000000"/>
          <w:lang w:val="uk-UA"/>
        </w:rPr>
        <w:t xml:space="preserve">: </w:t>
      </w:r>
      <w:r w:rsidRPr="00212D2D">
        <w:rPr>
          <w:iCs/>
          <w:color w:val="000000"/>
          <w:lang w:val="uk-UA"/>
        </w:rPr>
        <w:t>запалювали свічку або піч, щоб відігнати злих духів.</w:t>
      </w:r>
      <w:r>
        <w:rPr>
          <w:iCs/>
          <w:color w:val="000000"/>
          <w:lang w:val="uk-UA"/>
        </w:rPr>
        <w:t xml:space="preserve"> </w:t>
      </w:r>
    </w:p>
    <w:p w:rsidR="00D43843" w:rsidRPr="00212D2D" w:rsidRDefault="00D43843" w:rsidP="00D4384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Візьміть аркуш паперу, запишіть все те, що б ви хотіли, щоб виповнилося в новому році. Для цього не поспішайте, добре подумайте. Тепер цей листок </w:t>
      </w:r>
      <w:r>
        <w:rPr>
          <w:iCs/>
          <w:color w:val="000000"/>
          <w:lang w:val="uk-UA"/>
        </w:rPr>
        <w:t xml:space="preserve">із написом </w:t>
      </w:r>
      <w:r w:rsidRPr="00212D2D">
        <w:rPr>
          <w:iCs/>
          <w:color w:val="000000"/>
          <w:lang w:val="uk-UA"/>
        </w:rPr>
        <w:t xml:space="preserve">згорніть у трубочку і покладіть </w:t>
      </w:r>
      <w:r>
        <w:rPr>
          <w:iCs/>
          <w:color w:val="000000"/>
          <w:lang w:val="uk-UA"/>
        </w:rPr>
        <w:t>у</w:t>
      </w:r>
      <w:r w:rsidRPr="00212D2D">
        <w:rPr>
          <w:iCs/>
          <w:color w:val="000000"/>
          <w:lang w:val="uk-UA"/>
        </w:rPr>
        <w:t xml:space="preserve"> вашу майбутню лялечку.</w:t>
      </w:r>
    </w:p>
    <w:p w:rsidR="00D43843" w:rsidRPr="00212D2D" w:rsidRDefault="00D43843" w:rsidP="00D4384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>Перед початком практичної роботи давайте згадаємо правила користування ножицями та голкою.</w:t>
      </w:r>
      <w:r w:rsidRPr="00212D2D">
        <w:rPr>
          <w:b/>
          <w:i/>
          <w:iCs/>
          <w:color w:val="000000"/>
          <w:lang w:val="uk-UA"/>
        </w:rPr>
        <w:t xml:space="preserve"> (Інструктаж </w:t>
      </w:r>
      <w:r>
        <w:rPr>
          <w:b/>
          <w:i/>
          <w:iCs/>
          <w:color w:val="000000"/>
          <w:lang w:val="uk-UA"/>
        </w:rPr>
        <w:t>і</w:t>
      </w:r>
      <w:r w:rsidRPr="00212D2D">
        <w:rPr>
          <w:b/>
          <w:i/>
          <w:iCs/>
          <w:color w:val="000000"/>
          <w:lang w:val="uk-UA"/>
        </w:rPr>
        <w:t>з техніки безпеки)</w:t>
      </w:r>
    </w:p>
    <w:p w:rsidR="00D43843" w:rsidRPr="00212D2D" w:rsidRDefault="00D43843" w:rsidP="00D4384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iCs/>
          <w:color w:val="000000"/>
          <w:lang w:val="uk-UA"/>
        </w:rPr>
      </w:pPr>
      <w:r w:rsidRPr="00212D2D">
        <w:rPr>
          <w:iCs/>
          <w:color w:val="000000"/>
          <w:lang w:val="uk-UA"/>
        </w:rPr>
        <w:t xml:space="preserve">Розглянемо технологічну карту </w:t>
      </w:r>
      <w:r>
        <w:rPr>
          <w:iCs/>
          <w:color w:val="000000"/>
          <w:lang w:val="uk-UA"/>
        </w:rPr>
        <w:t>в</w:t>
      </w:r>
      <w:r w:rsidRPr="00212D2D">
        <w:rPr>
          <w:iCs/>
          <w:color w:val="000000"/>
          <w:lang w:val="uk-UA"/>
        </w:rPr>
        <w:t xml:space="preserve"> підручнику «Образотворче мистецтво» </w:t>
      </w:r>
      <w:proofErr w:type="spellStart"/>
      <w:r w:rsidRPr="00212D2D">
        <w:rPr>
          <w:iCs/>
          <w:color w:val="000000"/>
          <w:lang w:val="uk-UA"/>
        </w:rPr>
        <w:t>Железняк</w:t>
      </w:r>
      <w:proofErr w:type="spellEnd"/>
      <w:r w:rsidRPr="00212D2D">
        <w:rPr>
          <w:iCs/>
          <w:color w:val="000000"/>
          <w:lang w:val="uk-UA"/>
        </w:rPr>
        <w:t xml:space="preserve"> С.М. с.91-92</w:t>
      </w:r>
    </w:p>
    <w:p w:rsidR="00D43843" w:rsidRPr="00212D2D" w:rsidRDefault="00D43843" w:rsidP="00D43843">
      <w:pPr>
        <w:pStyle w:val="a3"/>
        <w:spacing w:before="0" w:beforeAutospacing="0" w:after="0" w:afterAutospacing="0"/>
        <w:jc w:val="center"/>
        <w:rPr>
          <w:i/>
          <w:iCs/>
          <w:noProof/>
          <w:color w:val="000000"/>
          <w:lang w:val="uk-UA"/>
        </w:rPr>
      </w:pPr>
      <w:r w:rsidRPr="00212D2D">
        <w:rPr>
          <w:i/>
          <w:iCs/>
          <w:noProof/>
          <w:color w:val="000000"/>
          <w:lang w:val="uk-UA" w:eastAsia="uk-UA"/>
        </w:rPr>
        <w:drawing>
          <wp:inline distT="0" distB="0" distL="0" distR="0">
            <wp:extent cx="3657600" cy="1724025"/>
            <wp:effectExtent l="19050" t="0" r="0" b="0"/>
            <wp:docPr id="4" name="Рисунок 2" descr="big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91.jpg"/>
                    <pic:cNvPicPr/>
                  </pic:nvPicPr>
                  <pic:blipFill>
                    <a:blip r:embed="rId11" cstate="print"/>
                    <a:srcRect l="14878" t="64505" r="15185" b="1237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843" w:rsidRPr="00212D2D" w:rsidRDefault="00D43843" w:rsidP="00D43843">
      <w:pPr>
        <w:pStyle w:val="a3"/>
        <w:spacing w:before="0" w:beforeAutospacing="0" w:after="0" w:afterAutospacing="0"/>
        <w:jc w:val="center"/>
        <w:rPr>
          <w:i/>
          <w:iCs/>
          <w:color w:val="000000"/>
          <w:lang w:val="uk-UA"/>
        </w:rPr>
      </w:pPr>
      <w:r w:rsidRPr="00212D2D">
        <w:rPr>
          <w:i/>
          <w:iCs/>
          <w:noProof/>
          <w:color w:val="000000"/>
          <w:lang w:val="uk-UA" w:eastAsia="uk-UA"/>
        </w:rPr>
        <w:lastRenderedPageBreak/>
        <w:drawing>
          <wp:inline distT="0" distB="0" distL="0" distR="0">
            <wp:extent cx="3599180" cy="3457575"/>
            <wp:effectExtent l="19050" t="0" r="1270" b="0"/>
            <wp:docPr id="5" name="Рисунок 4" descr="big_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92.jpg"/>
                    <pic:cNvPicPr/>
                  </pic:nvPicPr>
                  <pic:blipFill>
                    <a:blip r:embed="rId12" cstate="print"/>
                    <a:srcRect l="17073" t="12919" r="14634" b="41173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843" w:rsidRPr="00212D2D" w:rsidRDefault="00D43843" w:rsidP="00D43843">
      <w:pPr>
        <w:pStyle w:val="a3"/>
        <w:spacing w:before="0" w:beforeAutospacing="0" w:after="0" w:afterAutospacing="0"/>
        <w:jc w:val="center"/>
        <w:rPr>
          <w:i/>
          <w:iCs/>
          <w:color w:val="000000"/>
          <w:lang w:val="uk-UA"/>
        </w:rPr>
      </w:pPr>
      <w:r w:rsidRPr="00212D2D">
        <w:rPr>
          <w:i/>
          <w:iCs/>
          <w:noProof/>
          <w:color w:val="000000"/>
          <w:lang w:val="uk-UA" w:eastAsia="uk-UA"/>
        </w:rPr>
        <w:drawing>
          <wp:inline distT="0" distB="0" distL="0" distR="0">
            <wp:extent cx="3599180" cy="1352550"/>
            <wp:effectExtent l="19050" t="0" r="1270" b="0"/>
            <wp:docPr id="8" name="Рисунок 4" descr="big_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92.jpg"/>
                    <pic:cNvPicPr/>
                  </pic:nvPicPr>
                  <pic:blipFill>
                    <a:blip r:embed="rId12" cstate="print"/>
                    <a:srcRect l="17073" t="58321" r="14634" b="23721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843" w:rsidRPr="00212D2D" w:rsidRDefault="00D43843" w:rsidP="00D43843">
      <w:pPr>
        <w:pStyle w:val="a3"/>
        <w:spacing w:before="0" w:beforeAutospacing="0" w:after="0" w:afterAutospacing="0"/>
        <w:jc w:val="center"/>
        <w:rPr>
          <w:i/>
          <w:iCs/>
          <w:color w:val="000000"/>
          <w:lang w:val="uk-UA"/>
        </w:rPr>
      </w:pPr>
    </w:p>
    <w:p w:rsidR="00D43843" w:rsidRPr="00212D2D" w:rsidRDefault="00D43843" w:rsidP="00D43843">
      <w:pPr>
        <w:pStyle w:val="a3"/>
        <w:spacing w:before="0" w:beforeAutospacing="0" w:after="0" w:afterAutospacing="0"/>
        <w:jc w:val="center"/>
        <w:rPr>
          <w:b/>
          <w:i/>
          <w:iCs/>
          <w:color w:val="000000"/>
          <w:lang w:val="uk-UA"/>
        </w:rPr>
      </w:pPr>
      <w:r w:rsidRPr="00212D2D">
        <w:rPr>
          <w:b/>
          <w:i/>
          <w:iCs/>
          <w:color w:val="000000"/>
          <w:lang w:val="uk-UA"/>
        </w:rPr>
        <w:t>(Виконання практичної роботи)</w:t>
      </w:r>
    </w:p>
    <w:p w:rsidR="001B5E15" w:rsidRPr="00212D2D" w:rsidRDefault="001B5E15" w:rsidP="001B5E15">
      <w:pPr>
        <w:pStyle w:val="a3"/>
        <w:spacing w:before="0" w:beforeAutospacing="0" w:after="0" w:afterAutospacing="0"/>
        <w:ind w:left="-284" w:right="-370" w:firstLine="284"/>
        <w:jc w:val="both"/>
        <w:rPr>
          <w:b/>
          <w:i/>
          <w:iCs/>
          <w:color w:val="000000"/>
          <w:lang w:val="uk-UA"/>
        </w:rPr>
      </w:pPr>
    </w:p>
    <w:p w:rsidR="0054725A" w:rsidRDefault="0054725A" w:rsidP="001B5E15">
      <w:pPr>
        <w:ind w:left="-284" w:right="-370" w:firstLine="284"/>
      </w:pPr>
    </w:p>
    <w:sectPr w:rsidR="0054725A" w:rsidSect="001B5E15">
      <w:footerReference w:type="default" r:id="rId13"/>
      <w:pgSz w:w="8419" w:h="11906" w:orient="landscape"/>
      <w:pgMar w:top="709" w:right="1134" w:bottom="1276" w:left="1134" w:header="709" w:footer="709" w:gutter="0"/>
      <w:pgNumType w:start="3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19693"/>
    </w:sdtPr>
    <w:sdtEndPr/>
    <w:sdtContent>
      <w:p w:rsidR="00CD4C7E" w:rsidRDefault="0054725A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384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CD4C7E" w:rsidRDefault="0054725A">
    <w:pPr>
      <w:pStyle w:val="a4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272B9"/>
    <w:multiLevelType w:val="hybridMultilevel"/>
    <w:tmpl w:val="CAD01390"/>
    <w:lvl w:ilvl="0" w:tplc="A3743EA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2A52C3"/>
    <w:multiLevelType w:val="hybridMultilevel"/>
    <w:tmpl w:val="DF32286A"/>
    <w:lvl w:ilvl="0" w:tplc="A3743EA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F21DC"/>
    <w:multiLevelType w:val="hybridMultilevel"/>
    <w:tmpl w:val="5568ED56"/>
    <w:lvl w:ilvl="0" w:tplc="2D3016A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F7684B"/>
    <w:multiLevelType w:val="hybridMultilevel"/>
    <w:tmpl w:val="83223722"/>
    <w:lvl w:ilvl="0" w:tplc="0CA67D8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742A1A"/>
    <w:multiLevelType w:val="hybridMultilevel"/>
    <w:tmpl w:val="CBCA8544"/>
    <w:lvl w:ilvl="0" w:tplc="0CA67D8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>
    <w:useFELayout/>
  </w:compat>
  <w:rsids>
    <w:rsidRoot w:val="001B5E15"/>
    <w:rsid w:val="001B5E15"/>
    <w:rsid w:val="0054725A"/>
    <w:rsid w:val="00D43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5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footer"/>
    <w:basedOn w:val="a"/>
    <w:link w:val="a5"/>
    <w:uiPriority w:val="99"/>
    <w:unhideWhenUsed/>
    <w:rsid w:val="001B5E1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val="ru-RU"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1B5E15"/>
    <w:rPr>
      <w:rFonts w:eastAsiaTheme="minorHAnsi"/>
      <w:lang w:val="ru-RU" w:eastAsia="en-US"/>
    </w:rPr>
  </w:style>
  <w:style w:type="paragraph" w:styleId="a6">
    <w:name w:val="Balloon Text"/>
    <w:basedOn w:val="a"/>
    <w:link w:val="a7"/>
    <w:uiPriority w:val="99"/>
    <w:semiHidden/>
    <w:unhideWhenUsed/>
    <w:rsid w:val="001B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5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4875</Words>
  <Characters>2780</Characters>
  <Application>Microsoft Office Word</Application>
  <DocSecurity>0</DocSecurity>
  <Lines>23</Lines>
  <Paragraphs>15</Paragraphs>
  <ScaleCrop>false</ScaleCrop>
  <Company/>
  <LinksUpToDate>false</LinksUpToDate>
  <CharactersWithSpaces>7640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2021-01-15T08:33:00Z</dcterms:created>
  <dcterms:modified xsi:type="dcterms:W3CDTF">2021-01-15T08:37:00Z</dcterms:modified>
</cp:coreProperties>
</file>